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79C" w:rsidRDefault="0055779C" w:rsidP="0055779C">
      <w:pPr>
        <w:spacing w:before="78" w:line="275" w:lineRule="exact"/>
        <w:ind w:left="8" w:right="716"/>
        <w:jc w:val="center"/>
        <w:rPr>
          <w:b/>
          <w:sz w:val="24"/>
        </w:rPr>
      </w:pPr>
      <w:r>
        <w:rPr>
          <w:b/>
          <w:sz w:val="24"/>
        </w:rPr>
        <w:t>МУНИЦИПАЛЬНОЕБЮДЖЕТНОЕОБЩЕОБРАЗОВАТЕЛЬНОЕ</w:t>
      </w:r>
      <w:r>
        <w:rPr>
          <w:b/>
          <w:spacing w:val="-2"/>
          <w:sz w:val="24"/>
        </w:rPr>
        <w:t>УЧРЕЖДЕНИЕ</w:t>
      </w:r>
    </w:p>
    <w:p w:rsidR="0055779C" w:rsidRDefault="0055779C" w:rsidP="0055779C">
      <w:pPr>
        <w:spacing w:line="242" w:lineRule="auto"/>
        <w:ind w:left="8" w:right="717"/>
        <w:jc w:val="center"/>
        <w:rPr>
          <w:b/>
          <w:sz w:val="24"/>
        </w:rPr>
      </w:pPr>
      <w:r>
        <w:rPr>
          <w:b/>
          <w:sz w:val="24"/>
        </w:rPr>
        <w:t>«КАДИ-ЮРТОВСКАЯ СРЕДНЯЯ ШКОЛА № 2»</w:t>
      </w:r>
    </w:p>
    <w:p w:rsidR="0055779C" w:rsidRDefault="0055779C" w:rsidP="0055779C">
      <w:pPr>
        <w:spacing w:line="271" w:lineRule="exact"/>
        <w:ind w:left="9" w:right="709"/>
        <w:jc w:val="center"/>
        <w:rPr>
          <w:b/>
          <w:sz w:val="24"/>
        </w:rPr>
      </w:pPr>
      <w:r>
        <w:rPr>
          <w:b/>
          <w:sz w:val="24"/>
        </w:rPr>
        <w:t>(</w:t>
      </w:r>
      <w:r w:rsidRPr="00D07E61">
        <w:rPr>
          <w:b/>
          <w:color w:val="000000" w:themeColor="text1"/>
          <w:sz w:val="24"/>
          <w:szCs w:val="24"/>
        </w:rPr>
        <w:t>МБОУ «</w:t>
      </w:r>
      <w:r>
        <w:rPr>
          <w:b/>
          <w:color w:val="000000" w:themeColor="text1"/>
          <w:sz w:val="24"/>
          <w:szCs w:val="24"/>
        </w:rPr>
        <w:t>КАДИ-ЮРТОВСКАЯ СШ № 2</w:t>
      </w:r>
      <w:r w:rsidRPr="00D07E61">
        <w:rPr>
          <w:b/>
          <w:color w:val="000000" w:themeColor="text1"/>
          <w:sz w:val="24"/>
          <w:szCs w:val="24"/>
        </w:rPr>
        <w:t>»</w:t>
      </w:r>
      <w:r>
        <w:rPr>
          <w:b/>
          <w:spacing w:val="-2"/>
          <w:sz w:val="24"/>
        </w:rPr>
        <w:t>)</w:t>
      </w:r>
    </w:p>
    <w:p w:rsidR="005F7CA0" w:rsidRDefault="005F7CA0">
      <w:pPr>
        <w:spacing w:before="5" w:line="237" w:lineRule="auto"/>
        <w:ind w:left="1555" w:right="704"/>
        <w:jc w:val="center"/>
        <w:rPr>
          <w:b/>
          <w:sz w:val="24"/>
        </w:rPr>
      </w:pPr>
    </w:p>
    <w:p w:rsidR="005F7CA0" w:rsidRDefault="005F7CA0">
      <w:pPr>
        <w:pStyle w:val="a3"/>
        <w:ind w:left="0"/>
        <w:rPr>
          <w:b/>
          <w:sz w:val="20"/>
        </w:rPr>
      </w:pPr>
    </w:p>
    <w:p w:rsidR="005F7CA0" w:rsidRDefault="005F7CA0">
      <w:pPr>
        <w:pStyle w:val="a3"/>
        <w:ind w:left="0"/>
        <w:rPr>
          <w:b/>
          <w:sz w:val="20"/>
        </w:rPr>
      </w:pPr>
    </w:p>
    <w:p w:rsidR="005F7CA0" w:rsidRDefault="00CC0428">
      <w:pPr>
        <w:pStyle w:val="a3"/>
        <w:ind w:left="0"/>
        <w:rPr>
          <w:b/>
          <w:sz w:val="20"/>
        </w:rPr>
      </w:pPr>
      <w:r>
        <w:rPr>
          <w:b/>
          <w:noProof/>
          <w:sz w:val="20"/>
          <w:lang w:eastAsia="ru-RU"/>
        </w:rPr>
        <w:pict>
          <v:shapetype id="_x0000_t202" coordsize="21600,21600" o:spt="202" path="m,l,21600r21600,l21600,xe">
            <v:stroke joinstyle="miter"/>
            <v:path gradientshapeok="t" o:connecttype="rect"/>
          </v:shapetype>
          <v:shape id="Textbox 4" o:spid="_x0000_s1026" type="#_x0000_t202" style="position:absolute;margin-left:.6pt;margin-top:.75pt;width:594.6pt;height:133.75pt;z-index:25165977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" filled="f" stroked="f">
            <v:textbox style="mso-next-textbox:#Textbox 4" inset="0,0,0,0">
              <w:txbxContent>
                <w:p w:rsidR="005F7CA0" w:rsidRDefault="00E30A17">
                  <w:pPr>
                    <w:spacing w:before="140"/>
                    <w:rPr>
                      <w:sz w:val="24"/>
                    </w:rPr>
                  </w:pPr>
                  <w:r>
                    <w:rPr>
                      <w:noProof/>
                      <w:sz w:val="24"/>
                      <w:lang w:eastAsia="ru-RU"/>
                    </w:rPr>
                    <w:drawing>
                      <wp:inline distT="0" distB="0" distL="0" distR="0">
                        <wp:extent cx="2019475" cy="883997"/>
                        <wp:effectExtent l="19050" t="0" r="0" b="0"/>
                        <wp:docPr id="1" name="Рисунок 0" descr="подпись кад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дпись кади.png"/>
                                <pic:cNvPicPr/>
                              </pic:nvPicPr>
                              <pic:blipFill>
                                <a:blip r:embed="rId7"/>
                                <a:stretch>
                                  <a:fillRect/>
                                </a:stretch>
                              </pic:blipFill>
                              <pic:spPr>
                                <a:xfrm>
                                  <a:off x="0" y="0"/>
                                  <a:ext cx="2019475" cy="883997"/>
                                </a:xfrm>
                                <a:prstGeom prst="rect">
                                  <a:avLst/>
                                </a:prstGeom>
                              </pic:spPr>
                            </pic:pic>
                          </a:graphicData>
                        </a:graphic>
                      </wp:inline>
                    </w:drawing>
                  </w:r>
                </w:p>
                <w:p w:rsidR="005F7CA0" w:rsidRDefault="00A360F9">
                  <w:pPr>
                    <w:spacing w:before="1" w:line="272" w:lineRule="exact"/>
                    <w:ind w:right="836"/>
                    <w:jc w:val="right"/>
                    <w:rPr>
                      <w:b/>
                      <w:sz w:val="24"/>
                    </w:rPr>
                  </w:pPr>
                  <w:r>
                    <w:rPr>
                      <w:b/>
                      <w:spacing w:val="-2"/>
                      <w:sz w:val="24"/>
                    </w:rPr>
                    <w:t>УТВЕРЖДАЮ</w:t>
                  </w:r>
                </w:p>
                <w:p w:rsidR="0055779C" w:rsidRDefault="00A360F9">
                  <w:pPr>
                    <w:spacing w:line="272" w:lineRule="exact"/>
                    <w:ind w:right="840"/>
                    <w:jc w:val="right"/>
                    <w:rPr>
                      <w:sz w:val="24"/>
                    </w:rPr>
                  </w:pPr>
                  <w:r>
                    <w:rPr>
                      <w:sz w:val="24"/>
                    </w:rPr>
                    <w:t>Директор</w:t>
                  </w:r>
                  <w:r w:rsidR="0055779C">
                    <w:rPr>
                      <w:sz w:val="24"/>
                    </w:rPr>
                    <w:t xml:space="preserve"> </w:t>
                  </w:r>
                </w:p>
                <w:p w:rsidR="005F7CA0" w:rsidRDefault="00A360F9" w:rsidP="0055779C">
                  <w:pPr>
                    <w:spacing w:line="272" w:lineRule="exact"/>
                    <w:ind w:right="840"/>
                    <w:jc w:val="right"/>
                    <w:rPr>
                      <w:sz w:val="24"/>
                    </w:rPr>
                  </w:pPr>
                  <w:r>
                    <w:rPr>
                      <w:sz w:val="24"/>
                    </w:rPr>
                    <w:t>МБОУ«</w:t>
                  </w:r>
                  <w:r w:rsidR="0055779C">
                    <w:rPr>
                      <w:sz w:val="24"/>
                    </w:rPr>
                    <w:t xml:space="preserve">Кади-Юртовская </w:t>
                  </w:r>
                  <w:r>
                    <w:rPr>
                      <w:spacing w:val="-4"/>
                      <w:sz w:val="24"/>
                    </w:rPr>
                    <w:t>СШ</w:t>
                  </w:r>
                  <w:r w:rsidR="0055779C">
                    <w:rPr>
                      <w:spacing w:val="-4"/>
                      <w:sz w:val="24"/>
                    </w:rPr>
                    <w:t xml:space="preserve"> </w:t>
                  </w:r>
                  <w:r>
                    <w:rPr>
                      <w:spacing w:val="-4"/>
                      <w:sz w:val="24"/>
                    </w:rPr>
                    <w:t>№</w:t>
                  </w:r>
                  <w:r w:rsidR="00F62890">
                    <w:rPr>
                      <w:spacing w:val="-4"/>
                      <w:sz w:val="24"/>
                    </w:rPr>
                    <w:t>2</w:t>
                  </w:r>
                  <w:r>
                    <w:rPr>
                      <w:spacing w:val="-4"/>
                      <w:sz w:val="24"/>
                    </w:rPr>
                    <w:t>»</w:t>
                  </w:r>
                </w:p>
                <w:p w:rsidR="005F7CA0" w:rsidRDefault="00A360F9">
                  <w:pPr>
                    <w:tabs>
                      <w:tab w:val="left" w:pos="1319"/>
                    </w:tabs>
                    <w:spacing w:line="275" w:lineRule="exact"/>
                    <w:ind w:right="838"/>
                    <w:jc w:val="right"/>
                    <w:rPr>
                      <w:sz w:val="24"/>
                    </w:rPr>
                  </w:pPr>
                  <w:r>
                    <w:rPr>
                      <w:sz w:val="24"/>
                      <w:u w:val="single"/>
                    </w:rPr>
                    <w:tab/>
                  </w:r>
                  <w:r>
                    <w:rPr>
                      <w:sz w:val="24"/>
                    </w:rPr>
                    <w:t>/</w:t>
                  </w:r>
                  <w:r w:rsidR="0055779C">
                    <w:rPr>
                      <w:sz w:val="24"/>
                    </w:rPr>
                    <w:t>Кадырова Д.М.</w:t>
                  </w:r>
                </w:p>
                <w:p w:rsidR="005F7CA0" w:rsidRDefault="003B2418">
                  <w:pPr>
                    <w:spacing w:before="3"/>
                    <w:ind w:right="835"/>
                    <w:jc w:val="right"/>
                    <w:rPr>
                      <w:sz w:val="24"/>
                    </w:rPr>
                  </w:pPr>
                  <w:r>
                    <w:rPr>
                      <w:spacing w:val="-2"/>
                      <w:sz w:val="24"/>
                    </w:rPr>
                    <w:t>1</w:t>
                  </w:r>
                  <w:r w:rsidR="00DA1FD8">
                    <w:rPr>
                      <w:spacing w:val="-2"/>
                      <w:sz w:val="24"/>
                    </w:rPr>
                    <w:t>7</w:t>
                  </w:r>
                  <w:r w:rsidR="00A360F9">
                    <w:rPr>
                      <w:spacing w:val="-2"/>
                      <w:sz w:val="24"/>
                    </w:rPr>
                    <w:t>.0</w:t>
                  </w:r>
                  <w:r>
                    <w:rPr>
                      <w:spacing w:val="-2"/>
                      <w:sz w:val="24"/>
                    </w:rPr>
                    <w:t>2</w:t>
                  </w:r>
                  <w:r w:rsidR="00A360F9">
                    <w:rPr>
                      <w:spacing w:val="-2"/>
                      <w:sz w:val="24"/>
                    </w:rPr>
                    <w:t>.202</w:t>
                  </w:r>
                  <w:r>
                    <w:rPr>
                      <w:spacing w:val="-2"/>
                      <w:sz w:val="24"/>
                    </w:rPr>
                    <w:t>5</w:t>
                  </w:r>
                  <w:r w:rsidR="00A360F9">
                    <w:rPr>
                      <w:spacing w:val="-2"/>
                      <w:sz w:val="24"/>
                    </w:rPr>
                    <w:t>г.</w:t>
                  </w:r>
                </w:p>
              </w:txbxContent>
            </v:textbox>
          </v:shape>
        </w:pict>
      </w:r>
    </w:p>
    <w:p w:rsidR="005F7CA0" w:rsidRDefault="005F7CA0">
      <w:pPr>
        <w:pStyle w:val="a3"/>
        <w:ind w:left="0"/>
        <w:rPr>
          <w:b/>
          <w:sz w:val="20"/>
        </w:rPr>
      </w:pPr>
    </w:p>
    <w:p w:rsidR="005F7CA0" w:rsidRDefault="005F7CA0">
      <w:pPr>
        <w:pStyle w:val="a3"/>
        <w:ind w:left="0"/>
        <w:rPr>
          <w:b/>
          <w:sz w:val="20"/>
        </w:rPr>
      </w:pPr>
    </w:p>
    <w:p w:rsidR="005F7CA0" w:rsidRDefault="005F7CA0">
      <w:pPr>
        <w:pStyle w:val="a3"/>
        <w:ind w:left="0"/>
        <w:rPr>
          <w:b/>
          <w:sz w:val="20"/>
        </w:rPr>
      </w:pPr>
    </w:p>
    <w:p w:rsidR="005F7CA0" w:rsidRDefault="005F7CA0">
      <w:pPr>
        <w:pStyle w:val="a3"/>
        <w:ind w:left="0"/>
        <w:rPr>
          <w:b/>
          <w:sz w:val="20"/>
        </w:rPr>
      </w:pPr>
    </w:p>
    <w:p w:rsidR="005F7CA0" w:rsidRDefault="005F7CA0">
      <w:pPr>
        <w:pStyle w:val="a3"/>
        <w:ind w:left="0"/>
        <w:rPr>
          <w:b/>
          <w:sz w:val="20"/>
        </w:rPr>
      </w:pPr>
    </w:p>
    <w:p w:rsidR="005F7CA0" w:rsidRDefault="005F7CA0">
      <w:pPr>
        <w:pStyle w:val="a3"/>
        <w:ind w:left="0"/>
        <w:rPr>
          <w:b/>
          <w:sz w:val="20"/>
        </w:rPr>
      </w:pPr>
    </w:p>
    <w:p w:rsidR="005F7CA0" w:rsidRDefault="005F7CA0">
      <w:pPr>
        <w:pStyle w:val="a3"/>
        <w:ind w:left="0"/>
        <w:rPr>
          <w:b/>
          <w:sz w:val="20"/>
        </w:rPr>
      </w:pPr>
    </w:p>
    <w:p w:rsidR="005F7CA0" w:rsidRDefault="005F7CA0">
      <w:pPr>
        <w:pStyle w:val="a3"/>
        <w:ind w:left="0"/>
        <w:rPr>
          <w:b/>
          <w:sz w:val="20"/>
        </w:rPr>
      </w:pPr>
    </w:p>
    <w:p w:rsidR="005F7CA0" w:rsidRDefault="005F7CA0">
      <w:pPr>
        <w:pStyle w:val="a3"/>
        <w:ind w:left="0"/>
        <w:rPr>
          <w:b/>
          <w:sz w:val="20"/>
        </w:rPr>
      </w:pPr>
    </w:p>
    <w:p w:rsidR="005F7CA0" w:rsidRDefault="005F7CA0">
      <w:pPr>
        <w:pStyle w:val="a3"/>
        <w:ind w:left="0"/>
        <w:rPr>
          <w:b/>
          <w:sz w:val="20"/>
        </w:rPr>
      </w:pPr>
    </w:p>
    <w:p w:rsidR="005F7CA0" w:rsidRDefault="005F7CA0">
      <w:pPr>
        <w:pStyle w:val="a3"/>
        <w:ind w:left="0"/>
        <w:rPr>
          <w:b/>
          <w:sz w:val="20"/>
        </w:rPr>
      </w:pPr>
    </w:p>
    <w:p w:rsidR="005F7CA0" w:rsidRDefault="005F7CA0">
      <w:pPr>
        <w:pStyle w:val="a3"/>
        <w:spacing w:before="212"/>
        <w:ind w:left="0"/>
        <w:rPr>
          <w:b/>
          <w:noProof/>
          <w:sz w:val="20"/>
          <w:lang w:eastAsia="ru-RU"/>
        </w:rPr>
      </w:pPr>
    </w:p>
    <w:p w:rsidR="00F62890" w:rsidRDefault="00F62890">
      <w:pPr>
        <w:pStyle w:val="a3"/>
        <w:spacing w:before="212"/>
        <w:ind w:left="0"/>
        <w:rPr>
          <w:b/>
          <w:noProof/>
          <w:sz w:val="20"/>
          <w:lang w:eastAsia="ru-RU"/>
        </w:rPr>
      </w:pPr>
    </w:p>
    <w:p w:rsidR="00F62890" w:rsidRDefault="00F62890">
      <w:pPr>
        <w:pStyle w:val="a3"/>
        <w:spacing w:before="212"/>
        <w:ind w:left="0"/>
        <w:rPr>
          <w:b/>
          <w:sz w:val="20"/>
        </w:rPr>
      </w:pPr>
    </w:p>
    <w:p w:rsidR="005F7CA0" w:rsidRDefault="005F7CA0">
      <w:pPr>
        <w:pStyle w:val="a3"/>
        <w:spacing w:before="449"/>
        <w:ind w:left="0"/>
        <w:rPr>
          <w:b/>
          <w:sz w:val="40"/>
        </w:rPr>
      </w:pPr>
    </w:p>
    <w:p w:rsidR="005F7CA0" w:rsidRDefault="00A360F9">
      <w:pPr>
        <w:pStyle w:val="a4"/>
      </w:pPr>
      <w:bookmarkStart w:id="0" w:name="УТВЕРЖДАЮ"/>
      <w:bookmarkStart w:id="1" w:name="Директор_МБОУ_«Гудермесская_СШ№1"/>
      <w:bookmarkStart w:id="2" w:name="им._Тимиралиева_М.Х.»"/>
      <w:bookmarkStart w:id="3" w:name="___________/Байсултанов_А.Р."/>
      <w:bookmarkStart w:id="4" w:name="02.09.2024г."/>
      <w:bookmarkStart w:id="5" w:name="ПРОГРАММА"/>
      <w:bookmarkEnd w:id="0"/>
      <w:bookmarkEnd w:id="1"/>
      <w:bookmarkEnd w:id="2"/>
      <w:bookmarkEnd w:id="3"/>
      <w:bookmarkEnd w:id="4"/>
      <w:bookmarkEnd w:id="5"/>
      <w:r>
        <w:rPr>
          <w:spacing w:val="-2"/>
        </w:rPr>
        <w:t>ПРОГРАММА</w:t>
      </w:r>
    </w:p>
    <w:p w:rsidR="005F7CA0" w:rsidRDefault="00A360F9">
      <w:pPr>
        <w:pStyle w:val="a4"/>
        <w:spacing w:before="25"/>
        <w:ind w:left="3644" w:right="2799"/>
      </w:pPr>
      <w:bookmarkStart w:id="6" w:name="по_осуществлению_поддержки"/>
      <w:bookmarkEnd w:id="6"/>
      <w:r>
        <w:t xml:space="preserve">поосуществлениюподдержки </w:t>
      </w:r>
      <w:bookmarkStart w:id="7" w:name="молодых_педагогов"/>
      <w:bookmarkEnd w:id="7"/>
      <w:r>
        <w:t>молодых педагогов</w:t>
      </w:r>
    </w:p>
    <w:p w:rsidR="005F7CA0" w:rsidRDefault="005F7CA0">
      <w:pPr>
        <w:pStyle w:val="a3"/>
        <w:ind w:left="0"/>
        <w:rPr>
          <w:b/>
          <w:sz w:val="40"/>
        </w:rPr>
      </w:pPr>
    </w:p>
    <w:p w:rsidR="005F7CA0" w:rsidRDefault="005F7CA0">
      <w:pPr>
        <w:pStyle w:val="a3"/>
        <w:ind w:left="0"/>
        <w:rPr>
          <w:b/>
          <w:sz w:val="40"/>
        </w:rPr>
      </w:pPr>
    </w:p>
    <w:p w:rsidR="005F7CA0" w:rsidRDefault="005F7CA0">
      <w:pPr>
        <w:pStyle w:val="a3"/>
        <w:ind w:left="0"/>
        <w:rPr>
          <w:b/>
          <w:sz w:val="40"/>
        </w:rPr>
      </w:pPr>
    </w:p>
    <w:p w:rsidR="005F7CA0" w:rsidRDefault="005F7CA0">
      <w:pPr>
        <w:pStyle w:val="a3"/>
        <w:ind w:left="0"/>
        <w:rPr>
          <w:b/>
          <w:sz w:val="40"/>
        </w:rPr>
      </w:pPr>
    </w:p>
    <w:p w:rsidR="005F7CA0" w:rsidRDefault="005F7CA0">
      <w:pPr>
        <w:pStyle w:val="a3"/>
        <w:ind w:left="0"/>
        <w:rPr>
          <w:b/>
          <w:sz w:val="40"/>
        </w:rPr>
      </w:pPr>
    </w:p>
    <w:p w:rsidR="005F7CA0" w:rsidRDefault="005F7CA0">
      <w:pPr>
        <w:pStyle w:val="a3"/>
        <w:ind w:left="0"/>
        <w:rPr>
          <w:b/>
          <w:sz w:val="40"/>
        </w:rPr>
      </w:pPr>
    </w:p>
    <w:p w:rsidR="005F7CA0" w:rsidRDefault="005F7CA0">
      <w:pPr>
        <w:pStyle w:val="a3"/>
        <w:ind w:left="0"/>
        <w:rPr>
          <w:b/>
          <w:sz w:val="40"/>
        </w:rPr>
      </w:pPr>
    </w:p>
    <w:p w:rsidR="005F7CA0" w:rsidRDefault="005F7CA0">
      <w:pPr>
        <w:pStyle w:val="a3"/>
        <w:ind w:left="0"/>
        <w:rPr>
          <w:b/>
          <w:sz w:val="40"/>
        </w:rPr>
      </w:pPr>
    </w:p>
    <w:p w:rsidR="005F7CA0" w:rsidRDefault="005F7CA0">
      <w:pPr>
        <w:pStyle w:val="a3"/>
        <w:ind w:left="0"/>
        <w:rPr>
          <w:b/>
          <w:sz w:val="40"/>
        </w:rPr>
      </w:pPr>
    </w:p>
    <w:p w:rsidR="005F7CA0" w:rsidRDefault="005F7CA0">
      <w:pPr>
        <w:pStyle w:val="a3"/>
        <w:ind w:left="0"/>
        <w:rPr>
          <w:b/>
          <w:sz w:val="40"/>
        </w:rPr>
      </w:pPr>
    </w:p>
    <w:p w:rsidR="005F7CA0" w:rsidRDefault="005F7CA0">
      <w:pPr>
        <w:pStyle w:val="a3"/>
        <w:ind w:left="0"/>
        <w:rPr>
          <w:b/>
          <w:sz w:val="40"/>
        </w:rPr>
      </w:pPr>
    </w:p>
    <w:p w:rsidR="005F7CA0" w:rsidRDefault="005F7CA0">
      <w:pPr>
        <w:pStyle w:val="a3"/>
        <w:spacing w:before="268"/>
        <w:ind w:left="0"/>
        <w:rPr>
          <w:b/>
          <w:sz w:val="40"/>
        </w:rPr>
      </w:pPr>
    </w:p>
    <w:p w:rsidR="00F62890" w:rsidRDefault="00F62890">
      <w:pPr>
        <w:pStyle w:val="a3"/>
        <w:spacing w:before="268"/>
        <w:ind w:left="0"/>
        <w:rPr>
          <w:b/>
          <w:sz w:val="40"/>
        </w:rPr>
      </w:pPr>
    </w:p>
    <w:p w:rsidR="005F7CA0" w:rsidRDefault="005F7CA0">
      <w:pPr>
        <w:jc w:val="center"/>
        <w:rPr>
          <w:sz w:val="24"/>
        </w:rPr>
        <w:sectPr w:rsidR="005F7CA0">
          <w:footerReference w:type="default" r:id="rId8"/>
          <w:type w:val="continuous"/>
          <w:pgSz w:w="11910" w:h="16840"/>
          <w:pgMar w:top="1040" w:right="0" w:bottom="1180" w:left="0" w:header="0" w:footer="980" w:gutter="0"/>
          <w:pgNumType w:start="1"/>
          <w:cols w:space="720"/>
        </w:sectPr>
      </w:pPr>
    </w:p>
    <w:p w:rsidR="005F7CA0" w:rsidRDefault="00A360F9">
      <w:pPr>
        <w:pStyle w:val="1"/>
        <w:numPr>
          <w:ilvl w:val="0"/>
          <w:numId w:val="12"/>
        </w:numPr>
        <w:tabs>
          <w:tab w:val="left" w:pos="5213"/>
        </w:tabs>
        <w:spacing w:before="57"/>
        <w:ind w:left="5213" w:hanging="359"/>
        <w:jc w:val="left"/>
      </w:pPr>
      <w:bookmarkStart w:id="8" w:name="1._Пояснительная_записка"/>
      <w:bookmarkEnd w:id="8"/>
      <w:r>
        <w:rPr>
          <w:spacing w:val="-2"/>
        </w:rPr>
        <w:lastRenderedPageBreak/>
        <w:t>Пояснительнаязаписка</w:t>
      </w:r>
    </w:p>
    <w:p w:rsidR="005F7CA0" w:rsidRDefault="00A360F9">
      <w:pPr>
        <w:pStyle w:val="a3"/>
        <w:spacing w:before="273"/>
        <w:ind w:right="843" w:firstLine="355"/>
        <w:jc w:val="both"/>
      </w:pPr>
      <w:bookmarkStart w:id="9" w:name="Современной_образовательной_организации_"/>
      <w:bookmarkEnd w:id="9"/>
      <w:r>
        <w:t>Современной образовательной организации нужен профессионально компетентный, самостоятельно мыслящий педагог, психологически и технологически готовый к реализации гуманистических ценностей на практике, к данному включению в инновационный процесс. Однако, как показывает образовательная практика и социально-педагогические исследования, даже при достаточно высоком уровне готовности логической деятельности личностная и профессиональная адаптация начинающего педагога, т.е. приспособление, привыкание к новым условиям - сложный и зачастую продолжительный процесс.</w:t>
      </w:r>
    </w:p>
    <w:p w:rsidR="005F7CA0" w:rsidRDefault="00A360F9">
      <w:pPr>
        <w:pStyle w:val="a3"/>
        <w:ind w:right="849" w:firstLine="706"/>
        <w:jc w:val="both"/>
      </w:pPr>
      <w:bookmarkStart w:id="10" w:name="Поддержка_молодых_специалистов_-_одна_из"/>
      <w:bookmarkEnd w:id="10"/>
      <w:r>
        <w:t>Поддержка молодых специалистов - одна из ключевых задач образовательной политики. Период вхождения молодого педагога в профессию отличается напряженностью, важностью для его личного и профессионального развития. От того, как он пройдет, зависит, состоится ли новоявленный учителькакпрофессионал, останется ли онвсферешкольного образования или найдет себя в другой сфере деятельности.</w:t>
      </w:r>
    </w:p>
    <w:p w:rsidR="005F7CA0" w:rsidRDefault="00A360F9">
      <w:pPr>
        <w:pStyle w:val="a3"/>
        <w:spacing w:before="1"/>
        <w:ind w:right="848" w:firstLine="494"/>
        <w:jc w:val="both"/>
      </w:pPr>
      <w:bookmarkStart w:id="11" w:name="Деятельность_преподавателя_сложна_и_мног"/>
      <w:bookmarkEnd w:id="11"/>
      <w:r>
        <w:t>Деятельность преподавателя сложна и многогранна. В процессе ее осуществления начинающий педагог сталкивается с определенными затруднениями: недостаточное владение учебным материалом по преподаваемой дисциплине, отсутствие навыков владения методами практической работы при осуществлении дифференцированного подхода к студентам, сложности в организации воспитательной работы и т.д. Данные проблемы возникают в связи с тем, что молодой специалист на старте педагогической деятельности знает достаточно, но мало умеет, так как унего не сформированы профессионально значимые качества (компетенции). Как следствие, происходит не всегда оправданный отток молодых преподавателей, не нашедших себя в выбранной профессии.</w:t>
      </w:r>
    </w:p>
    <w:p w:rsidR="005F7CA0" w:rsidRDefault="00A360F9">
      <w:pPr>
        <w:pStyle w:val="a3"/>
        <w:spacing w:before="2"/>
        <w:ind w:right="846" w:firstLine="494"/>
        <w:jc w:val="both"/>
      </w:pPr>
      <w:bookmarkStart w:id="12" w:name="Таким_образом,_актуальной_становится_про"/>
      <w:bookmarkEnd w:id="12"/>
      <w:r>
        <w:t>Таким образом, актуальной становится проблема адаптации начинающего преподавателя к своим новым профессиональным функциям. Адаптация молодых педагогов к работе представляет собой процесс знакомства педагога с деятельностью организации и самой организацией, включение специалиста в новый трудовой коллектив. Адаптация зависит как отиндивидуальныхсвойствличности, таки от помощи окружающих. Задача, стоящая перед педагогическим коллективом образовательной организациив первые месяцы педагогической деятельности молодого специалиста, - сокращение периода адаптации начинающего преподавателя, способствующее скорейшему включению его в выполнение профессиональных планов и образовательных программ, созданию максимально благоприятных условий для развития педагогического мастерства и самореализации личности.</w:t>
      </w:r>
    </w:p>
    <w:p w:rsidR="005F7CA0" w:rsidRDefault="00A360F9">
      <w:pPr>
        <w:pStyle w:val="a3"/>
        <w:spacing w:before="1"/>
        <w:ind w:right="847" w:firstLine="634"/>
        <w:jc w:val="both"/>
      </w:pPr>
      <w:bookmarkStart w:id="13" w:name="Работа_с_начинающими_преподавателями_тра"/>
      <w:bookmarkEnd w:id="13"/>
      <w:r>
        <w:t>Работа с начинающими преподавателями традиционно является одной из важных составляющих деятельности методической службы образовательнойорганизации. Данная программа нацелена на решение задачиболееуспешнойадаптацииначинающихпедагогов.Вее</w:t>
      </w:r>
      <w:r>
        <w:rPr>
          <w:spacing w:val="-2"/>
        </w:rPr>
        <w:t>выполнении</w:t>
      </w:r>
    </w:p>
    <w:p w:rsidR="005F7CA0" w:rsidRDefault="005F7CA0">
      <w:pPr>
        <w:pStyle w:val="a3"/>
        <w:jc w:val="both"/>
        <w:sectPr w:rsidR="005F7CA0">
          <w:pgSz w:w="11910" w:h="16840"/>
          <w:pgMar w:top="1060" w:right="0" w:bottom="1180" w:left="0" w:header="0" w:footer="980" w:gutter="0"/>
          <w:cols w:space="720"/>
        </w:sectPr>
      </w:pPr>
    </w:p>
    <w:p w:rsidR="005F7CA0" w:rsidRDefault="00A360F9">
      <w:pPr>
        <w:pStyle w:val="a3"/>
        <w:spacing w:before="67"/>
        <w:ind w:right="847"/>
        <w:jc w:val="both"/>
      </w:pPr>
      <w:r>
        <w:lastRenderedPageBreak/>
        <w:t>должны участвовать администрация, педагоги высшей и первой квалификационнымикатегориями, социально-психологическая служба, профсоюзный комитет и иные заинтересованные и компетентные субъекты образовательного процесса при активной роли начинающего педагога.</w:t>
      </w:r>
    </w:p>
    <w:p w:rsidR="005F7CA0" w:rsidRDefault="005F7CA0">
      <w:pPr>
        <w:pStyle w:val="a3"/>
        <w:spacing w:before="292"/>
        <w:ind w:left="0"/>
      </w:pPr>
    </w:p>
    <w:p w:rsidR="005F7CA0" w:rsidRDefault="00A360F9">
      <w:pPr>
        <w:pStyle w:val="1"/>
        <w:numPr>
          <w:ilvl w:val="0"/>
          <w:numId w:val="12"/>
        </w:numPr>
        <w:tabs>
          <w:tab w:val="left" w:pos="5055"/>
        </w:tabs>
        <w:ind w:left="5055" w:hanging="359"/>
        <w:jc w:val="left"/>
      </w:pPr>
      <w:bookmarkStart w:id="14" w:name="2._Цели_и_задачи_программы"/>
      <w:bookmarkEnd w:id="14"/>
      <w:r>
        <w:t>Целиизадачи</w:t>
      </w:r>
      <w:r>
        <w:rPr>
          <w:spacing w:val="-2"/>
        </w:rPr>
        <w:t>программы</w:t>
      </w:r>
    </w:p>
    <w:p w:rsidR="005F7CA0" w:rsidRDefault="00A360F9">
      <w:pPr>
        <w:pStyle w:val="a3"/>
        <w:spacing w:before="268"/>
        <w:ind w:right="836"/>
        <w:jc w:val="both"/>
      </w:pPr>
      <w:r>
        <w:rPr>
          <w:noProof/>
          <w:position w:val="-3"/>
          <w:lang w:eastAsia="ru-RU"/>
        </w:rPr>
        <w:drawing>
          <wp:inline distT="0" distB="0" distL="0" distR="0">
            <wp:extent cx="45719" cy="9144"/>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9" cstate="print"/>
                    <a:stretch>
                      <a:fillRect/>
                    </a:stretch>
                  </pic:blipFill>
                  <pic:spPr>
                    <a:xfrm>
                      <a:off x="0" y="0"/>
                      <a:ext cx="45719" cy="9144"/>
                    </a:xfrm>
                    <a:prstGeom prst="rect">
                      <a:avLst/>
                    </a:prstGeom>
                  </pic:spPr>
                </pic:pic>
              </a:graphicData>
            </a:graphic>
          </wp:inline>
        </w:drawing>
      </w:r>
      <w:bookmarkStart w:id="15" w:name="Цель_программы:_оказание_помощи_начинающ"/>
      <w:bookmarkEnd w:id="15"/>
      <w:r>
        <w:rPr>
          <w:b/>
        </w:rPr>
        <w:t>Цель программы</w:t>
      </w:r>
      <w:r>
        <w:t>: оказание помощи начинающим педагогам в профес- сиональной и личностной адаптации.</w:t>
      </w:r>
    </w:p>
    <w:p w:rsidR="005F7CA0" w:rsidRDefault="005F7CA0">
      <w:pPr>
        <w:pStyle w:val="a3"/>
        <w:spacing w:before="9"/>
        <w:ind w:left="0"/>
      </w:pPr>
    </w:p>
    <w:p w:rsidR="005F7CA0" w:rsidRDefault="00A360F9">
      <w:pPr>
        <w:pStyle w:val="1"/>
        <w:spacing w:line="319" w:lineRule="exact"/>
        <w:jc w:val="both"/>
      </w:pPr>
      <w:bookmarkStart w:id="16" w:name="Задачи_программы:"/>
      <w:bookmarkEnd w:id="16"/>
      <w:r>
        <w:t>Задачи</w:t>
      </w:r>
      <w:r>
        <w:rPr>
          <w:spacing w:val="-2"/>
        </w:rPr>
        <w:t>программы:</w:t>
      </w:r>
    </w:p>
    <w:p w:rsidR="005F7CA0" w:rsidRDefault="00A360F9">
      <w:pPr>
        <w:pStyle w:val="a5"/>
        <w:numPr>
          <w:ilvl w:val="0"/>
          <w:numId w:val="11"/>
        </w:numPr>
        <w:tabs>
          <w:tab w:val="left" w:pos="2054"/>
        </w:tabs>
        <w:ind w:right="846" w:firstLine="0"/>
        <w:jc w:val="both"/>
        <w:rPr>
          <w:sz w:val="28"/>
        </w:rPr>
      </w:pPr>
      <w:bookmarkStart w:id="17" w:name="-_обеспечить_наиболее_легкую_адаптацию_м"/>
      <w:bookmarkEnd w:id="17"/>
      <w:r>
        <w:rPr>
          <w:sz w:val="28"/>
        </w:rPr>
        <w:t>обеспечить наиболее легкую адаптацию молодых специалистов в коллективе, в процессе адаптации поддерживать педагога эмоционально, укреплять веру педагога в себя;</w:t>
      </w:r>
    </w:p>
    <w:p w:rsidR="005F7CA0" w:rsidRDefault="00A360F9">
      <w:pPr>
        <w:pStyle w:val="a5"/>
        <w:numPr>
          <w:ilvl w:val="0"/>
          <w:numId w:val="11"/>
        </w:numPr>
        <w:tabs>
          <w:tab w:val="left" w:pos="1933"/>
        </w:tabs>
        <w:ind w:right="859" w:firstLine="0"/>
        <w:jc w:val="both"/>
        <w:rPr>
          <w:sz w:val="28"/>
        </w:rPr>
      </w:pPr>
      <w:bookmarkStart w:id="18" w:name="-__создание_условий_для_развития_индивид"/>
      <w:bookmarkEnd w:id="18"/>
      <w:r>
        <w:rPr>
          <w:sz w:val="28"/>
        </w:rPr>
        <w:t>создание условий для развития индивидуального стиля педагогической творческой деятельности;</w:t>
      </w:r>
    </w:p>
    <w:p w:rsidR="005F7CA0" w:rsidRDefault="00A360F9">
      <w:pPr>
        <w:pStyle w:val="a5"/>
        <w:numPr>
          <w:ilvl w:val="0"/>
          <w:numId w:val="11"/>
        </w:numPr>
        <w:tabs>
          <w:tab w:val="left" w:pos="1933"/>
        </w:tabs>
        <w:ind w:right="846" w:firstLine="0"/>
        <w:jc w:val="both"/>
        <w:rPr>
          <w:sz w:val="28"/>
        </w:rPr>
      </w:pPr>
      <w:bookmarkStart w:id="19" w:name="-__оказание___помощи_в_изучении___и___тв"/>
      <w:bookmarkEnd w:id="19"/>
      <w:r>
        <w:rPr>
          <w:sz w:val="28"/>
        </w:rPr>
        <w:t xml:space="preserve">оказаниепомощивизучениии творческомвнедрениив учебно - воспитательный процесс достижений педагогической науки и передового </w:t>
      </w:r>
      <w:r>
        <w:rPr>
          <w:spacing w:val="-2"/>
          <w:sz w:val="28"/>
        </w:rPr>
        <w:t>опыта;</w:t>
      </w:r>
    </w:p>
    <w:p w:rsidR="005F7CA0" w:rsidRDefault="00A360F9">
      <w:pPr>
        <w:pStyle w:val="a5"/>
        <w:numPr>
          <w:ilvl w:val="0"/>
          <w:numId w:val="11"/>
        </w:numPr>
        <w:tabs>
          <w:tab w:val="left" w:pos="2111"/>
        </w:tabs>
        <w:ind w:right="858" w:firstLine="0"/>
        <w:jc w:val="both"/>
        <w:rPr>
          <w:sz w:val="28"/>
        </w:rPr>
      </w:pPr>
      <w:bookmarkStart w:id="20" w:name="-_использовать_эффективные_формы_повышен"/>
      <w:bookmarkEnd w:id="20"/>
      <w:r>
        <w:rPr>
          <w:sz w:val="28"/>
        </w:rPr>
        <w:t>использовать эффективные формы повышения профессиональной компетентности и профессионального мастерства молодых специалистов, обеспечить информационное пространство для самостоятельного овладения профессиональными знаниями и навыками;</w:t>
      </w:r>
    </w:p>
    <w:p w:rsidR="005F7CA0" w:rsidRDefault="00A360F9">
      <w:pPr>
        <w:pStyle w:val="a5"/>
        <w:numPr>
          <w:ilvl w:val="0"/>
          <w:numId w:val="11"/>
        </w:numPr>
        <w:tabs>
          <w:tab w:val="left" w:pos="1905"/>
        </w:tabs>
        <w:ind w:right="854" w:firstLine="0"/>
        <w:jc w:val="both"/>
        <w:rPr>
          <w:sz w:val="28"/>
        </w:rPr>
      </w:pPr>
      <w:bookmarkStart w:id="21" w:name="-_дифференцировано_и_целенаправленно_пла"/>
      <w:bookmarkEnd w:id="21"/>
      <w:r>
        <w:rPr>
          <w:sz w:val="28"/>
        </w:rPr>
        <w:t xml:space="preserve">дифференцировано и целенаправленно планировать методическую работу наосновевыявленныхпотенциальныхвозможностей,с учетомпотребностей, </w:t>
      </w:r>
      <w:r>
        <w:rPr>
          <w:spacing w:val="-2"/>
          <w:sz w:val="28"/>
        </w:rPr>
        <w:t>затруднений;</w:t>
      </w:r>
    </w:p>
    <w:p w:rsidR="005F7CA0" w:rsidRDefault="00A360F9">
      <w:pPr>
        <w:pStyle w:val="a5"/>
        <w:numPr>
          <w:ilvl w:val="0"/>
          <w:numId w:val="11"/>
        </w:numPr>
        <w:tabs>
          <w:tab w:val="left" w:pos="1933"/>
        </w:tabs>
        <w:ind w:right="846" w:firstLine="0"/>
        <w:jc w:val="both"/>
        <w:rPr>
          <w:sz w:val="28"/>
        </w:rPr>
      </w:pPr>
      <w:bookmarkStart w:id="22" w:name="-__предупреждение_типичных_ошибок_и_затр"/>
      <w:bookmarkEnd w:id="22"/>
      <w:r>
        <w:rPr>
          <w:sz w:val="28"/>
        </w:rPr>
        <w:t>предупреждение типичных ошибок и затруднений в организации обра- зовательного процесса, поиск возможных путей их преодоления;</w:t>
      </w:r>
    </w:p>
    <w:p w:rsidR="005F7CA0" w:rsidRDefault="00A360F9">
      <w:pPr>
        <w:pStyle w:val="a5"/>
        <w:numPr>
          <w:ilvl w:val="0"/>
          <w:numId w:val="11"/>
        </w:numPr>
        <w:tabs>
          <w:tab w:val="left" w:pos="1933"/>
        </w:tabs>
        <w:spacing w:line="321" w:lineRule="exact"/>
        <w:ind w:left="1933" w:hanging="234"/>
        <w:jc w:val="both"/>
        <w:rPr>
          <w:sz w:val="28"/>
        </w:rPr>
      </w:pPr>
      <w:bookmarkStart w:id="23" w:name="-__формирование_потребности_в_непрерывно"/>
      <w:bookmarkEnd w:id="23"/>
      <w:r>
        <w:rPr>
          <w:sz w:val="28"/>
        </w:rPr>
        <w:t>формированиепотребностивнепрерывном</w:t>
      </w:r>
      <w:r>
        <w:rPr>
          <w:spacing w:val="-2"/>
          <w:sz w:val="28"/>
        </w:rPr>
        <w:t>самообразовании;</w:t>
      </w:r>
    </w:p>
    <w:p w:rsidR="005F7CA0" w:rsidRDefault="00A360F9">
      <w:pPr>
        <w:pStyle w:val="a5"/>
        <w:numPr>
          <w:ilvl w:val="0"/>
          <w:numId w:val="11"/>
        </w:numPr>
        <w:tabs>
          <w:tab w:val="left" w:pos="2159"/>
        </w:tabs>
        <w:ind w:right="857" w:firstLine="0"/>
        <w:jc w:val="both"/>
        <w:rPr>
          <w:sz w:val="28"/>
        </w:rPr>
      </w:pPr>
      <w:bookmarkStart w:id="24" w:name="-_приобщать_молодых_специалистов_к_корпо"/>
      <w:bookmarkEnd w:id="24"/>
      <w:r>
        <w:rPr>
          <w:sz w:val="28"/>
        </w:rPr>
        <w:t>приобщать молодых специалистов к корпоротивной культуре образовательной организации, способствовать объединению на основе школьных традиций.</w:t>
      </w:r>
    </w:p>
    <w:p w:rsidR="005F7CA0" w:rsidRDefault="005F7CA0">
      <w:pPr>
        <w:pStyle w:val="a3"/>
        <w:spacing w:before="280"/>
        <w:ind w:left="0"/>
      </w:pPr>
    </w:p>
    <w:p w:rsidR="005F7CA0" w:rsidRDefault="00A360F9">
      <w:pPr>
        <w:pStyle w:val="1"/>
        <w:numPr>
          <w:ilvl w:val="0"/>
          <w:numId w:val="12"/>
        </w:numPr>
        <w:tabs>
          <w:tab w:val="left" w:pos="1560"/>
        </w:tabs>
        <w:ind w:left="1560" w:hanging="359"/>
        <w:jc w:val="center"/>
      </w:pPr>
      <w:bookmarkStart w:id="25" w:name="3._Основные_принципы_работы_с_начинающим"/>
      <w:bookmarkEnd w:id="25"/>
      <w:r>
        <w:t>Основныепринципыработысначинающим</w:t>
      </w:r>
      <w:r>
        <w:rPr>
          <w:spacing w:val="-2"/>
        </w:rPr>
        <w:t>педагогом</w:t>
      </w:r>
    </w:p>
    <w:p w:rsidR="005F7CA0" w:rsidRDefault="005F7CA0">
      <w:pPr>
        <w:pStyle w:val="a5"/>
        <w:numPr>
          <w:ilvl w:val="0"/>
          <w:numId w:val="12"/>
        </w:numPr>
        <w:tabs>
          <w:tab w:val="left" w:pos="1266"/>
        </w:tabs>
        <w:ind w:left="1266" w:hanging="208"/>
        <w:jc w:val="center"/>
        <w:rPr>
          <w:sz w:val="26"/>
        </w:rPr>
      </w:pPr>
      <w:bookmarkStart w:id="26" w:name="4."/>
      <w:bookmarkEnd w:id="26"/>
    </w:p>
    <w:p w:rsidR="005F7CA0" w:rsidRDefault="00A360F9">
      <w:pPr>
        <w:pStyle w:val="2"/>
        <w:spacing w:before="278" w:line="322" w:lineRule="exact"/>
        <w:rPr>
          <w:b w:val="0"/>
          <w:i w:val="0"/>
        </w:rPr>
      </w:pPr>
      <w:bookmarkStart w:id="27" w:name="Принцип_гуманизации."/>
      <w:bookmarkEnd w:id="27"/>
      <w:r>
        <w:t>Принцип</w:t>
      </w:r>
      <w:r>
        <w:rPr>
          <w:spacing w:val="-2"/>
        </w:rPr>
        <w:t>гуманизации</w:t>
      </w:r>
      <w:r>
        <w:rPr>
          <w:b w:val="0"/>
          <w:i w:val="0"/>
          <w:spacing w:val="-2"/>
        </w:rPr>
        <w:t>.</w:t>
      </w:r>
    </w:p>
    <w:p w:rsidR="005F7CA0" w:rsidRDefault="00A360F9">
      <w:pPr>
        <w:pStyle w:val="a3"/>
        <w:ind w:right="850" w:firstLine="706"/>
        <w:jc w:val="both"/>
      </w:pPr>
      <w:bookmarkStart w:id="28" w:name="Это_принцип_выражается_в_гуманности_целе"/>
      <w:bookmarkEnd w:id="28"/>
      <w:r>
        <w:t xml:space="preserve">Это принцип выражается в гуманности целей, способов, средств управления, в установлении гуманных отношений между участниками образовательного процесса на всех этапах работы с начинающим специалистом. Сотрудничество, сотворчество превалирует над управленческими воздействиями, утверждая субъект - субъектные </w:t>
      </w:r>
      <w:r>
        <w:rPr>
          <w:spacing w:val="-2"/>
        </w:rPr>
        <w:t>отношения.</w:t>
      </w:r>
    </w:p>
    <w:p w:rsidR="005F7CA0" w:rsidRDefault="005F7CA0">
      <w:pPr>
        <w:pStyle w:val="a3"/>
        <w:jc w:val="both"/>
        <w:sectPr w:rsidR="005F7CA0">
          <w:pgSz w:w="11910" w:h="16840"/>
          <w:pgMar w:top="1040" w:right="0" w:bottom="1180" w:left="0" w:header="0" w:footer="980" w:gutter="0"/>
          <w:cols w:space="720"/>
        </w:sectPr>
      </w:pPr>
    </w:p>
    <w:p w:rsidR="005F7CA0" w:rsidRDefault="00A360F9">
      <w:pPr>
        <w:pStyle w:val="2"/>
        <w:spacing w:before="74"/>
      </w:pPr>
      <w:bookmarkStart w:id="29" w:name="Принцип_аксиологизации"/>
      <w:bookmarkEnd w:id="29"/>
      <w:r>
        <w:lastRenderedPageBreak/>
        <w:t>Принцип</w:t>
      </w:r>
      <w:r>
        <w:rPr>
          <w:spacing w:val="-2"/>
        </w:rPr>
        <w:t>аксиологизации</w:t>
      </w:r>
    </w:p>
    <w:p w:rsidR="005F7CA0" w:rsidRDefault="00A360F9">
      <w:pPr>
        <w:pStyle w:val="a3"/>
        <w:spacing w:line="242" w:lineRule="auto"/>
        <w:ind w:right="856" w:firstLine="706"/>
        <w:jc w:val="both"/>
      </w:pPr>
      <w:bookmarkStart w:id="30" w:name="Структурирующим_элементом_профессиональн"/>
      <w:bookmarkEnd w:id="30"/>
      <w:r>
        <w:t>Структурирующим элементом профессиональной компетентности преподавателя выступает система гуманистических ценностных ориентации, которая задает вектор направленности его поведения и деятельности.</w:t>
      </w:r>
    </w:p>
    <w:p w:rsidR="005F7CA0" w:rsidRDefault="00A360F9">
      <w:pPr>
        <w:pStyle w:val="2"/>
        <w:spacing w:before="318"/>
      </w:pPr>
      <w:bookmarkStart w:id="31" w:name="Принцип_индивидуализации."/>
      <w:bookmarkEnd w:id="31"/>
      <w:r>
        <w:t>Принцип</w:t>
      </w:r>
      <w:r>
        <w:rPr>
          <w:spacing w:val="-2"/>
        </w:rPr>
        <w:t>индивидуализации.</w:t>
      </w:r>
    </w:p>
    <w:p w:rsidR="005F7CA0" w:rsidRDefault="00A360F9">
      <w:pPr>
        <w:pStyle w:val="a3"/>
        <w:ind w:right="850" w:firstLine="706"/>
        <w:jc w:val="both"/>
      </w:pPr>
      <w:bookmarkStart w:id="32" w:name="В_основе_данного_принципа_лежит_признани"/>
      <w:bookmarkEnd w:id="32"/>
      <w:r>
        <w:t>В основе данного принципа лежит признание факта уникальности и неповторимости пути развития каждого педагога. Это, в свою очередь, предполагает сочетание нерегламентированных, творческих видов деятельности с фундаментальной гуманистической подготовкой начинающего специалиста и конструирования на их основе своего собственного профиля образования.</w:t>
      </w:r>
    </w:p>
    <w:p w:rsidR="005F7CA0" w:rsidRDefault="00A360F9">
      <w:pPr>
        <w:pStyle w:val="2"/>
        <w:spacing w:before="318" w:line="322" w:lineRule="exact"/>
        <w:rPr>
          <w:b w:val="0"/>
          <w:i w:val="0"/>
        </w:rPr>
      </w:pPr>
      <w:bookmarkStart w:id="33" w:name="Деятельностный_принцип."/>
      <w:bookmarkEnd w:id="33"/>
      <w:r>
        <w:rPr>
          <w:spacing w:val="-2"/>
        </w:rPr>
        <w:t>Деятельностныйпринцип</w:t>
      </w:r>
      <w:r>
        <w:rPr>
          <w:b w:val="0"/>
          <w:i w:val="0"/>
          <w:spacing w:val="-2"/>
        </w:rPr>
        <w:t>.</w:t>
      </w:r>
    </w:p>
    <w:p w:rsidR="005F7CA0" w:rsidRDefault="00A360F9">
      <w:pPr>
        <w:pStyle w:val="a3"/>
        <w:ind w:right="850" w:firstLine="706"/>
        <w:jc w:val="both"/>
      </w:pPr>
      <w:bookmarkStart w:id="34" w:name="Формирование_личности_начинающего_педаго"/>
      <w:bookmarkEnd w:id="34"/>
      <w:r>
        <w:t>Формированиеличностиначинающегопедагога,еепродвижениевпро- фессиональном развитии осуществляется не тогда, когда она пассивно воспринимаетготовые знания, а когда она включена вдеятельность, т.е. сама выступает в роли исследователя. Данный принцип определяет выбор средств и способов достижения цели, а также тактику профессионального совершенствования начинающего педагога.</w:t>
      </w:r>
    </w:p>
    <w:p w:rsidR="005F7CA0" w:rsidRDefault="00A360F9">
      <w:pPr>
        <w:pStyle w:val="1"/>
        <w:numPr>
          <w:ilvl w:val="0"/>
          <w:numId w:val="12"/>
        </w:numPr>
        <w:tabs>
          <w:tab w:val="left" w:pos="4128"/>
        </w:tabs>
        <w:spacing w:before="291"/>
        <w:ind w:left="4128" w:hanging="210"/>
        <w:jc w:val="left"/>
        <w:rPr>
          <w:sz w:val="26"/>
        </w:rPr>
      </w:pPr>
      <w:bookmarkStart w:id="35" w:name="5.Система_работы_с_начинающим_педагогом"/>
      <w:bookmarkEnd w:id="35"/>
      <w:r>
        <w:t>Системаработысначинающим</w:t>
      </w:r>
      <w:r>
        <w:rPr>
          <w:spacing w:val="-2"/>
        </w:rPr>
        <w:t>педагогом</w:t>
      </w:r>
    </w:p>
    <w:p w:rsidR="005F7CA0" w:rsidRDefault="00A360F9">
      <w:pPr>
        <w:pStyle w:val="2"/>
        <w:spacing w:before="278" w:line="320" w:lineRule="exact"/>
      </w:pPr>
      <w:bookmarkStart w:id="36" w:name="Этапы_руководства_профессиональным_стано"/>
      <w:bookmarkEnd w:id="36"/>
      <w:r>
        <w:t>Этапыруководствапрофессиональнымстановлениеммолодого</w:t>
      </w:r>
      <w:r>
        <w:rPr>
          <w:spacing w:val="-2"/>
        </w:rPr>
        <w:t>педагога</w:t>
      </w:r>
    </w:p>
    <w:p w:rsidR="005F7CA0" w:rsidRDefault="00A360F9">
      <w:pPr>
        <w:pStyle w:val="a3"/>
        <w:ind w:right="848" w:firstLine="706"/>
        <w:jc w:val="both"/>
      </w:pPr>
      <w:bookmarkStart w:id="37" w:name="Педагогическое_руководство_профессиональ"/>
      <w:bookmarkEnd w:id="37"/>
      <w:r>
        <w:t>Педагогическое руководство профессиональным становлениемпедагога в первый год его работы представляет собой не ряд отдельных, единичных воздействий, а длительный процесс взаимодействия молодого преподавателя и администрации, коллег, коллектива образовательной организации в целом.</w:t>
      </w:r>
    </w:p>
    <w:p w:rsidR="005F7CA0" w:rsidRDefault="00A360F9">
      <w:pPr>
        <w:pStyle w:val="a3"/>
        <w:ind w:right="855" w:firstLine="706"/>
        <w:jc w:val="both"/>
      </w:pPr>
      <w:bookmarkStart w:id="38" w:name="Педагог,_завершающий_свой_первый_год_раб"/>
      <w:bookmarkEnd w:id="38"/>
      <w:r>
        <w:t>Педагог, завершающий свой первый год работы, во многом отличается от пришедшего выпускника педагогического образовательного учреждения. Он уже многое умеет и знает и поэтому чувствует себя профессионально более уверенно. Изменения в позиции молодого специалиста, его активности и характере контактов со студентами и коллегами дают основания считать, что процесс адаптации проходит несколько этапов, отличающихся целями и методами работы с начинающим педагогом.</w:t>
      </w:r>
    </w:p>
    <w:p w:rsidR="005F7CA0" w:rsidRDefault="00A360F9">
      <w:pPr>
        <w:pStyle w:val="a3"/>
        <w:ind w:right="851" w:firstLine="706"/>
        <w:jc w:val="both"/>
      </w:pPr>
      <w:bookmarkStart w:id="39" w:name="Условно_можно_выделить_три_этапа_руковод"/>
      <w:bookmarkEnd w:id="39"/>
      <w:r>
        <w:t>Условно можно выделить три этапа руководства в работе с молодыми педагогами: ознакомительный (в определенной мере диагностический), стимулирования деятельности и итоговый.</w:t>
      </w:r>
    </w:p>
    <w:p w:rsidR="005F7CA0" w:rsidRDefault="005F7CA0">
      <w:pPr>
        <w:pStyle w:val="a3"/>
        <w:spacing w:before="3"/>
        <w:ind w:left="0"/>
      </w:pPr>
    </w:p>
    <w:p w:rsidR="005F7CA0" w:rsidRDefault="00A360F9">
      <w:pPr>
        <w:pStyle w:val="2"/>
      </w:pPr>
      <w:bookmarkStart w:id="40" w:name="Ознакомительный_этап."/>
      <w:bookmarkEnd w:id="40"/>
      <w:r>
        <w:rPr>
          <w:spacing w:val="-2"/>
        </w:rPr>
        <w:t>Ознакомительный</w:t>
      </w:r>
      <w:r>
        <w:rPr>
          <w:spacing w:val="-4"/>
        </w:rPr>
        <w:t>этап.</w:t>
      </w:r>
    </w:p>
    <w:p w:rsidR="005F7CA0" w:rsidRDefault="00A360F9">
      <w:pPr>
        <w:pStyle w:val="a3"/>
        <w:ind w:right="841" w:firstLine="706"/>
        <w:jc w:val="both"/>
      </w:pPr>
      <w:bookmarkStart w:id="41" w:name="Знакомству_руководителя_ОО_с_молодыми_пе"/>
      <w:bookmarkEnd w:id="41"/>
      <w:r>
        <w:t>Знакомству руководителя ОО с молодыми педагогами предшествует большая подготовительная работа. Главным содержанием этой работы явля- етсясозданиесоответствующихусловийдляуспешногоначалапрофессио-</w:t>
      </w:r>
    </w:p>
    <w:p w:rsidR="005F7CA0" w:rsidRDefault="005F7CA0">
      <w:pPr>
        <w:pStyle w:val="a3"/>
        <w:jc w:val="both"/>
        <w:sectPr w:rsidR="005F7CA0">
          <w:pgSz w:w="11910" w:h="16840"/>
          <w:pgMar w:top="1360" w:right="0" w:bottom="1180" w:left="0" w:header="0" w:footer="980" w:gutter="0"/>
          <w:cols w:space="720"/>
        </w:sectPr>
      </w:pPr>
    </w:p>
    <w:p w:rsidR="005F7CA0" w:rsidRDefault="00A360F9">
      <w:pPr>
        <w:pStyle w:val="a3"/>
        <w:spacing w:before="67"/>
        <w:ind w:right="849"/>
        <w:jc w:val="both"/>
      </w:pPr>
      <w:r>
        <w:lastRenderedPageBreak/>
        <w:t xml:space="preserve">нальной деятельности. К таким условиям, прежде всего, относятся:обеспече- ние педагога полной нагрузкой, прикрепление к нему педагога-наставника и </w:t>
      </w:r>
      <w:r>
        <w:rPr>
          <w:spacing w:val="-4"/>
        </w:rPr>
        <w:t>т.д.</w:t>
      </w:r>
    </w:p>
    <w:p w:rsidR="005F7CA0" w:rsidRDefault="00A360F9">
      <w:pPr>
        <w:pStyle w:val="a3"/>
        <w:ind w:right="849" w:firstLine="706"/>
        <w:jc w:val="both"/>
      </w:pPr>
      <w:bookmarkStart w:id="42" w:name="Первая_встреча_руководителя_ОО_и_молодог"/>
      <w:bookmarkEnd w:id="42"/>
      <w:r>
        <w:t xml:space="preserve">Первая встреча руководителя ОО и молодого специалиста во многом является определяющей для всей последующей работы. Именно во время этой встречи молодой педагог должен почувствовать, что его ждали в этом коллективе, что он нужен этой ОО. Задача руководителя - в ходе беседы, знакомя новичка с историей образовательной организацией, его традициями, выяснить планы молодого педагога, его представление о предстоящейработе. Первая беседа закладывает основы для последующих профессиональных контактов. Она должна показать молодому специалисту, что он может рассчитывать на доброжелательную и квалифицированную </w:t>
      </w:r>
      <w:r>
        <w:rPr>
          <w:spacing w:val="-2"/>
        </w:rPr>
        <w:t>поддержку.</w:t>
      </w:r>
    </w:p>
    <w:p w:rsidR="005F7CA0" w:rsidRDefault="00A360F9">
      <w:pPr>
        <w:pStyle w:val="a3"/>
        <w:spacing w:before="1"/>
        <w:ind w:right="848" w:firstLine="950"/>
        <w:jc w:val="both"/>
      </w:pPr>
      <w:bookmarkStart w:id="43" w:name="начала___занятий___начинающего___педагог"/>
      <w:bookmarkEnd w:id="43"/>
      <w:r>
        <w:t>началазанятийначинающегопедагогазнакомятсматериально – технической базой ОО, показывают, какими техническими средствами, наглядными пособиями и методическими материалами он располагает. Руководитель (в данном случае директор, заместители, руководитель структурногоподразделения)впервыхбеседахинформируютпедагогаотом, какую помощь он может получить от методической службы ОО, в институте повышения квалификации работников образования.</w:t>
      </w:r>
    </w:p>
    <w:p w:rsidR="005F7CA0" w:rsidRDefault="00A360F9">
      <w:pPr>
        <w:pStyle w:val="a3"/>
        <w:spacing w:before="4" w:line="322" w:lineRule="exact"/>
        <w:ind w:left="2055"/>
        <w:jc w:val="both"/>
      </w:pPr>
      <w:bookmarkStart w:id="44" w:name="Особые_волнения_молодому_специалисту_дос"/>
      <w:bookmarkEnd w:id="44"/>
      <w:r>
        <w:t>Особыеволнениямолодомуспециалистудоставляютегопервые</w:t>
      </w:r>
      <w:r>
        <w:rPr>
          <w:spacing w:val="-2"/>
        </w:rPr>
        <w:t>уроки.</w:t>
      </w:r>
    </w:p>
    <w:p w:rsidR="005F7CA0" w:rsidRDefault="00A360F9">
      <w:pPr>
        <w:pStyle w:val="a3"/>
        <w:spacing w:line="322" w:lineRule="exact"/>
        <w:jc w:val="both"/>
      </w:pPr>
      <w:r>
        <w:t>Неслучайновпечатленияонихостаютсячастонавсю</w:t>
      </w:r>
      <w:r>
        <w:rPr>
          <w:spacing w:val="-2"/>
        </w:rPr>
        <w:t>жизнь.</w:t>
      </w:r>
    </w:p>
    <w:p w:rsidR="005F7CA0" w:rsidRDefault="00A360F9">
      <w:pPr>
        <w:pStyle w:val="a3"/>
        <w:ind w:right="846" w:firstLine="706"/>
        <w:jc w:val="both"/>
      </w:pPr>
      <w:bookmarkStart w:id="45" w:name="Руководителю_нужно_найти_время_для_обсто"/>
      <w:bookmarkEnd w:id="45"/>
      <w:r>
        <w:t>Руководителю нужно найти время для обстоятельного и доброжела- тельного обсуждения, которое будет способствовать укреплению контактов между ним и молодым педагогом. Если урок произвел хорошее впечатление, важно, отметив это, постараться тактично показать начинающему специалисту, на что ему следует обратить внимание в дальнейшей работе. Если посетивший урок ограничился лишь лестным отзывом, то начинающий специалист может утвердиться во мнении, что можно меньше времени уделять подготовке к занятиям, что ему нет необходимости учиться у старших. Если же первые уроки неудачны, задача руководителя ОО - успокоитьмолодого педагога, объяснитьему, что предстоитеще сделать, над чем поработать, чтобы урок получился. При этом важно сделать акцент на положительных моментах в деятельности молодого педагога и избегать категоричных рецептов и навязывания необходимых решений.</w:t>
      </w:r>
    </w:p>
    <w:p w:rsidR="005F7CA0" w:rsidRDefault="00A360F9">
      <w:pPr>
        <w:pStyle w:val="a3"/>
        <w:spacing w:before="1"/>
        <w:ind w:right="846" w:firstLine="706"/>
        <w:jc w:val="both"/>
      </w:pPr>
      <w:bookmarkStart w:id="46" w:name="Первый_этап_педагогического_руководства_"/>
      <w:bookmarkEnd w:id="46"/>
      <w:r>
        <w:t>Первыйэтаппедагогическогоруководствамолодымспециалистомдол- жен привести к возникновению определенной общности взглядов между ним и руководителем в оценке реального состояния дел и возможных путей преодоления трудностей и закрепления успехов.</w:t>
      </w:r>
    </w:p>
    <w:p w:rsidR="005F7CA0" w:rsidRDefault="00A360F9">
      <w:pPr>
        <w:pStyle w:val="a3"/>
        <w:ind w:right="852" w:firstLine="706"/>
        <w:jc w:val="both"/>
      </w:pPr>
      <w:bookmarkStart w:id="47" w:name="Планирование_методической_работы_направл"/>
      <w:bookmarkEnd w:id="47"/>
      <w:r>
        <w:t>Планирование методической работы направлено на повышение психолого-педагогической и методической культуры начинающего педагога. Здесь должно быть предусмотрено активное участие молодого педагога в работеотделений;работанадтемойпосамообразованию;систематическое</w:t>
      </w:r>
    </w:p>
    <w:p w:rsidR="005F7CA0" w:rsidRDefault="005F7CA0">
      <w:pPr>
        <w:pStyle w:val="a3"/>
        <w:jc w:val="both"/>
        <w:sectPr w:rsidR="005F7CA0">
          <w:pgSz w:w="11910" w:h="16840"/>
          <w:pgMar w:top="1040" w:right="0" w:bottom="1180" w:left="0" w:header="0" w:footer="980" w:gutter="0"/>
          <w:cols w:space="720"/>
        </w:sectPr>
      </w:pPr>
    </w:p>
    <w:p w:rsidR="005F7CA0" w:rsidRDefault="00A360F9">
      <w:pPr>
        <w:pStyle w:val="a3"/>
        <w:spacing w:before="67"/>
        <w:ind w:right="858"/>
        <w:jc w:val="both"/>
      </w:pPr>
      <w:r>
        <w:lastRenderedPageBreak/>
        <w:t xml:space="preserve">ознакомление с педагогической и методической литературой и участие в ее </w:t>
      </w:r>
      <w:r>
        <w:rPr>
          <w:spacing w:val="-2"/>
        </w:rPr>
        <w:t>обсуждении.</w:t>
      </w:r>
    </w:p>
    <w:p w:rsidR="005F7CA0" w:rsidRDefault="00A360F9">
      <w:pPr>
        <w:pStyle w:val="a3"/>
        <w:ind w:right="852" w:firstLine="706"/>
        <w:jc w:val="both"/>
      </w:pPr>
      <w:bookmarkStart w:id="48" w:name="К_концу_этого_этапа_обычно_укрепляются_с"/>
      <w:bookmarkEnd w:id="48"/>
      <w:r>
        <w:t>К концу этого этапа обычно укрепляются связи между новичками и другими членами педагогического коллектива, создается благоприятная почва для эффективного сотрудничества молодых специалистов и опытных педагогов, предполагающего не только передачу опыта одного поколения другому, но и их творческое взаимовлияние.</w:t>
      </w:r>
    </w:p>
    <w:p w:rsidR="005F7CA0" w:rsidRDefault="005F7CA0">
      <w:pPr>
        <w:pStyle w:val="a3"/>
        <w:spacing w:before="8"/>
        <w:ind w:left="0"/>
      </w:pPr>
    </w:p>
    <w:p w:rsidR="005F7CA0" w:rsidRDefault="00A360F9">
      <w:pPr>
        <w:pStyle w:val="2"/>
        <w:spacing w:line="320" w:lineRule="exact"/>
        <w:rPr>
          <w:i w:val="0"/>
        </w:rPr>
      </w:pPr>
      <w:bookmarkStart w:id="49" w:name="Этап_стимулирования_деятельности."/>
      <w:bookmarkEnd w:id="49"/>
      <w:r>
        <w:t>Этапстимулирования</w:t>
      </w:r>
      <w:r>
        <w:rPr>
          <w:spacing w:val="-2"/>
        </w:rPr>
        <w:t>деятельности</w:t>
      </w:r>
      <w:r>
        <w:rPr>
          <w:i w:val="0"/>
          <w:spacing w:val="-2"/>
        </w:rPr>
        <w:t>.</w:t>
      </w:r>
    </w:p>
    <w:p w:rsidR="005F7CA0" w:rsidRDefault="00A360F9">
      <w:pPr>
        <w:pStyle w:val="a3"/>
        <w:ind w:right="846" w:firstLine="706"/>
        <w:jc w:val="both"/>
      </w:pPr>
      <w:bookmarkStart w:id="50" w:name="Данный_этап_нацелен_на_укрепление_активн"/>
      <w:bookmarkEnd w:id="50"/>
      <w:r>
        <w:t>Данный этап нацелен на укрепление активной социально- профессиональной позиции молодого педагога путем развития его индивиду- ального стиля педагогической творческой деятельности. На этом этапеособое значение приобретают творческие контакты опытных педагогов и молодых специалистов. Практика накопила богатый арсенал средств, с помощью которых осуществляется педагогическое содружество педагогов разных поколений.</w:t>
      </w:r>
    </w:p>
    <w:p w:rsidR="005F7CA0" w:rsidRDefault="00A360F9">
      <w:pPr>
        <w:pStyle w:val="a3"/>
        <w:ind w:right="849" w:firstLine="706"/>
        <w:jc w:val="both"/>
      </w:pPr>
      <w:bookmarkStart w:id="51" w:name="Руководство_только_тогда_имеет_обучающий"/>
      <w:bookmarkEnd w:id="51"/>
      <w:r>
        <w:t>Руководство только тогда имеет обучающий характер, когда молодой педагог становится активным творцом педагогического процесса. Этой цели должны служить все виды и формы педагогического содружества.Важным средством, стимулирующим профессиональный рост молодого педагога, является продуманная система его приобщения к опыту лучших педагогов ОО. Целесообразно знакомить начинающих преподавателей как с опытом работы молодых педагогов, так и с опытом педагогов – мастеров.</w:t>
      </w:r>
    </w:p>
    <w:p w:rsidR="005F7CA0" w:rsidRDefault="00A360F9">
      <w:pPr>
        <w:pStyle w:val="a3"/>
        <w:ind w:right="849" w:firstLine="706"/>
        <w:jc w:val="both"/>
      </w:pPr>
      <w:bookmarkStart w:id="52" w:name="Одновременно_с_обучающими_функциями_на_д"/>
      <w:bookmarkEnd w:id="52"/>
      <w:r>
        <w:t>Одновременно с обучающими функциями на данном этапе руководстве работой молодого специалиста возрастает роль контроля за его деятельно- стью. Руководители особо должны фиксировать свое внимание на том, что нового появилось в деятельности начинающего педагога, что и в какой мере ему удается реализовать из намеченного в индивидуальном плане, что изменилось во взаимоотношениях со студентами, коллегами, родителями.</w:t>
      </w:r>
    </w:p>
    <w:p w:rsidR="005F7CA0" w:rsidRDefault="00A360F9">
      <w:pPr>
        <w:pStyle w:val="a3"/>
        <w:spacing w:before="1"/>
        <w:ind w:right="846" w:firstLine="706"/>
        <w:jc w:val="both"/>
      </w:pPr>
      <w:bookmarkStart w:id="53" w:name="Очень_важно_уметь_найти_в_деятельности_п"/>
      <w:bookmarkEnd w:id="53"/>
      <w:r>
        <w:t>Очень важно уметь найти в деятельности преподавателя хотя бы крупицы нового, интересного, полезного остальным членам коллектива и сделать это новое достоянием всех. Подобное моральное стимулирование - важный фактор профессионального воспитания молодого специалиста. Оно укрепляет веру в собственные силы, придает оптимистическую направленность всей деятельности. В то же время на этом этапе, опираясь на определенные достижения в работе начинающего педагога, руководитель может больше времени уделять анализу неправильных, ошибочных его действий, пробуждая у начинающего специалиста критическое отношение к себе, особенно в тех случаях, когда он не замечает своих ошибок или не в состоянии правильно оценить ситуацию.</w:t>
      </w:r>
    </w:p>
    <w:p w:rsidR="005F7CA0" w:rsidRDefault="00A360F9">
      <w:pPr>
        <w:pStyle w:val="a3"/>
        <w:ind w:right="855" w:firstLine="706"/>
        <w:jc w:val="both"/>
      </w:pPr>
      <w:bookmarkStart w:id="54" w:name="Одновременно_с_качественным_преобразован"/>
      <w:bookmarkEnd w:id="54"/>
      <w:r>
        <w:t>Одновременно с качественным преобразованием деятельности молодогоспециалистаменяетсяегоположениевпедагогическомколлективе. Здесь важно, с одной стороны, всячески подчеркивать роль и значение всего коллективаособенноопытныхпедагогов,впрофессиональном</w:t>
      </w:r>
      <w:r>
        <w:rPr>
          <w:spacing w:val="-2"/>
        </w:rPr>
        <w:t>становлении</w:t>
      </w:r>
    </w:p>
    <w:p w:rsidR="005F7CA0" w:rsidRDefault="005F7CA0">
      <w:pPr>
        <w:pStyle w:val="a3"/>
        <w:jc w:val="both"/>
        <w:sectPr w:rsidR="005F7CA0">
          <w:pgSz w:w="11910" w:h="16840"/>
          <w:pgMar w:top="1040" w:right="0" w:bottom="1180" w:left="0" w:header="0" w:footer="980" w:gutter="0"/>
          <w:cols w:space="720"/>
        </w:sectPr>
      </w:pPr>
    </w:p>
    <w:p w:rsidR="005F7CA0" w:rsidRDefault="00A360F9">
      <w:pPr>
        <w:pStyle w:val="a3"/>
        <w:spacing w:before="67"/>
        <w:ind w:right="849"/>
        <w:jc w:val="both"/>
      </w:pPr>
      <w:r>
        <w:lastRenderedPageBreak/>
        <w:t xml:space="preserve">молодого специалиста. Тем самым в его сознании собственный профессиональный рост тесно связывается с опытом мастеров. С другой стороны, крайне важно прислушиваться к мнениям и советам, критическим замечаниям молодыхучителей, ихнеприятие формализма, острое отношение к действительности может стать важным условием формирования безупречного нравственного, творческого климата в педагогическом </w:t>
      </w:r>
      <w:r>
        <w:rPr>
          <w:spacing w:val="-2"/>
        </w:rPr>
        <w:t>коллективе.</w:t>
      </w:r>
    </w:p>
    <w:p w:rsidR="005F7CA0" w:rsidRDefault="005F7CA0">
      <w:pPr>
        <w:pStyle w:val="a3"/>
        <w:spacing w:before="8"/>
        <w:ind w:left="0"/>
      </w:pPr>
    </w:p>
    <w:p w:rsidR="005F7CA0" w:rsidRDefault="00A360F9">
      <w:pPr>
        <w:pStyle w:val="1"/>
        <w:spacing w:line="320" w:lineRule="exact"/>
        <w:jc w:val="both"/>
      </w:pPr>
      <w:bookmarkStart w:id="55" w:name="Этап_подведения_итогов."/>
      <w:bookmarkEnd w:id="55"/>
      <w:r>
        <w:t>Этапподведения</w:t>
      </w:r>
      <w:r>
        <w:rPr>
          <w:spacing w:val="-2"/>
        </w:rPr>
        <w:t>итогов.</w:t>
      </w:r>
    </w:p>
    <w:p w:rsidR="005F7CA0" w:rsidRDefault="00A360F9">
      <w:pPr>
        <w:pStyle w:val="a3"/>
        <w:ind w:right="846" w:firstLine="706"/>
        <w:jc w:val="both"/>
      </w:pPr>
      <w:bookmarkStart w:id="56" w:name="Чрезвычайно_важный_этап_в_жизни_ОО_и_нач"/>
      <w:bookmarkEnd w:id="56"/>
      <w:r>
        <w:t>Чрезвычайно важный этап в жизни ОО и начинающего специалиста - этап подведения итогов адаптационного периода. Он позволяет не только фиксировать уровень подготовки педагога, результативность деятельности педагогического коллектива по его профессиональному воспитанию, но и наметить перспективы дальнейшего развития профессионального мастерства начинающей педагога.</w:t>
      </w:r>
    </w:p>
    <w:p w:rsidR="005F7CA0" w:rsidRDefault="005F7CA0">
      <w:pPr>
        <w:pStyle w:val="a3"/>
        <w:ind w:left="0"/>
      </w:pPr>
    </w:p>
    <w:p w:rsidR="005F7CA0" w:rsidRDefault="00A360F9">
      <w:pPr>
        <w:pStyle w:val="a5"/>
        <w:numPr>
          <w:ilvl w:val="0"/>
          <w:numId w:val="12"/>
        </w:numPr>
        <w:tabs>
          <w:tab w:val="left" w:pos="2226"/>
          <w:tab w:val="left" w:pos="3316"/>
          <w:tab w:val="left" w:pos="3551"/>
          <w:tab w:val="left" w:pos="4149"/>
          <w:tab w:val="left" w:pos="4778"/>
          <w:tab w:val="left" w:pos="5436"/>
          <w:tab w:val="left" w:pos="5502"/>
          <w:tab w:val="left" w:pos="5996"/>
          <w:tab w:val="left" w:pos="7004"/>
          <w:tab w:val="left" w:pos="7887"/>
          <w:tab w:val="left" w:pos="8044"/>
          <w:tab w:val="left" w:pos="9043"/>
          <w:tab w:val="left" w:pos="9330"/>
          <w:tab w:val="left" w:pos="9566"/>
          <w:tab w:val="left" w:pos="9944"/>
        </w:tabs>
        <w:ind w:left="1699" w:right="845" w:firstLine="245"/>
        <w:jc w:val="left"/>
        <w:rPr>
          <w:b/>
          <w:sz w:val="28"/>
        </w:rPr>
      </w:pPr>
      <w:bookmarkStart w:id="57" w:name="6._Основные_направления_и_формы_работы_с"/>
      <w:bookmarkEnd w:id="57"/>
      <w:r>
        <w:rPr>
          <w:b/>
          <w:sz w:val="28"/>
        </w:rPr>
        <w:t xml:space="preserve">Основные направления и формы работы с начинающим педагогом </w:t>
      </w:r>
      <w:bookmarkStart w:id="58" w:name="Основными_направлениями,_способствующими"/>
      <w:bookmarkEnd w:id="58"/>
      <w:r>
        <w:rPr>
          <w:spacing w:val="-2"/>
          <w:sz w:val="28"/>
        </w:rPr>
        <w:t>Основными</w:t>
      </w:r>
      <w:r>
        <w:rPr>
          <w:sz w:val="28"/>
        </w:rPr>
        <w:tab/>
      </w:r>
      <w:r>
        <w:rPr>
          <w:spacing w:val="-2"/>
          <w:sz w:val="28"/>
        </w:rPr>
        <w:t>направлениями,</w:t>
      </w:r>
      <w:r>
        <w:rPr>
          <w:sz w:val="28"/>
        </w:rPr>
        <w:tab/>
      </w:r>
      <w:r>
        <w:rPr>
          <w:spacing w:val="-2"/>
          <w:sz w:val="28"/>
        </w:rPr>
        <w:t>способствующими</w:t>
      </w:r>
      <w:r>
        <w:rPr>
          <w:sz w:val="28"/>
        </w:rPr>
        <w:tab/>
      </w:r>
      <w:r>
        <w:rPr>
          <w:spacing w:val="-2"/>
          <w:sz w:val="28"/>
        </w:rPr>
        <w:t>адаптации</w:t>
      </w:r>
      <w:r>
        <w:rPr>
          <w:sz w:val="28"/>
        </w:rPr>
        <w:tab/>
      </w:r>
      <w:r>
        <w:rPr>
          <w:spacing w:val="-2"/>
          <w:sz w:val="28"/>
        </w:rPr>
        <w:t xml:space="preserve">начинающего </w:t>
      </w:r>
      <w:r>
        <w:rPr>
          <w:sz w:val="28"/>
        </w:rPr>
        <w:t xml:space="preserve">педагогакновымпрофессиональнымфункциям,являются: планированиеи </w:t>
      </w:r>
      <w:r>
        <w:rPr>
          <w:spacing w:val="-2"/>
          <w:sz w:val="28"/>
        </w:rPr>
        <w:t>организация</w:t>
      </w:r>
      <w:r>
        <w:rPr>
          <w:sz w:val="28"/>
        </w:rPr>
        <w:tab/>
      </w:r>
      <w:r>
        <w:rPr>
          <w:sz w:val="28"/>
        </w:rPr>
        <w:tab/>
      </w:r>
      <w:r>
        <w:rPr>
          <w:spacing w:val="-2"/>
          <w:sz w:val="28"/>
        </w:rPr>
        <w:t>работы</w:t>
      </w:r>
      <w:r>
        <w:rPr>
          <w:sz w:val="28"/>
        </w:rPr>
        <w:tab/>
      </w:r>
      <w:r>
        <w:rPr>
          <w:spacing w:val="-6"/>
          <w:sz w:val="28"/>
        </w:rPr>
        <w:t>по</w:t>
      </w:r>
      <w:r>
        <w:rPr>
          <w:sz w:val="28"/>
        </w:rPr>
        <w:tab/>
      </w:r>
      <w:r>
        <w:rPr>
          <w:spacing w:val="-2"/>
          <w:sz w:val="28"/>
        </w:rPr>
        <w:t>предмету,</w:t>
      </w:r>
      <w:r>
        <w:rPr>
          <w:sz w:val="28"/>
        </w:rPr>
        <w:tab/>
      </w:r>
      <w:r>
        <w:rPr>
          <w:spacing w:val="-2"/>
          <w:sz w:val="28"/>
        </w:rPr>
        <w:t>планирование</w:t>
      </w:r>
      <w:r>
        <w:rPr>
          <w:sz w:val="28"/>
        </w:rPr>
        <w:tab/>
      </w:r>
      <w:r>
        <w:rPr>
          <w:spacing w:val="-10"/>
          <w:sz w:val="28"/>
        </w:rPr>
        <w:t>и</w:t>
      </w:r>
      <w:r>
        <w:rPr>
          <w:sz w:val="28"/>
        </w:rPr>
        <w:tab/>
      </w:r>
      <w:r>
        <w:rPr>
          <w:sz w:val="28"/>
        </w:rPr>
        <w:tab/>
      </w:r>
      <w:r>
        <w:rPr>
          <w:spacing w:val="-2"/>
          <w:sz w:val="28"/>
        </w:rPr>
        <w:t xml:space="preserve">организация </w:t>
      </w:r>
      <w:r>
        <w:rPr>
          <w:sz w:val="28"/>
        </w:rPr>
        <w:t>воспитательнойработысгруппой,работасдокументацией,работапо</w:t>
      </w:r>
      <w:r>
        <w:rPr>
          <w:spacing w:val="-2"/>
          <w:sz w:val="28"/>
        </w:rPr>
        <w:t>самообразованию,</w:t>
      </w:r>
      <w:r>
        <w:rPr>
          <w:sz w:val="28"/>
        </w:rPr>
        <w:tab/>
      </w:r>
      <w:r>
        <w:rPr>
          <w:spacing w:val="-2"/>
          <w:sz w:val="28"/>
        </w:rPr>
        <w:t>контроль</w:t>
      </w:r>
      <w:r>
        <w:rPr>
          <w:sz w:val="28"/>
        </w:rPr>
        <w:tab/>
      </w:r>
      <w:r>
        <w:rPr>
          <w:sz w:val="28"/>
        </w:rPr>
        <w:tab/>
      </w:r>
      <w:r>
        <w:rPr>
          <w:spacing w:val="-6"/>
          <w:sz w:val="28"/>
        </w:rPr>
        <w:t>за</w:t>
      </w:r>
      <w:r>
        <w:rPr>
          <w:sz w:val="28"/>
        </w:rPr>
        <w:tab/>
      </w:r>
      <w:r>
        <w:rPr>
          <w:spacing w:val="-2"/>
          <w:sz w:val="28"/>
        </w:rPr>
        <w:t>деятельностью</w:t>
      </w:r>
      <w:r>
        <w:rPr>
          <w:sz w:val="28"/>
        </w:rPr>
        <w:tab/>
      </w:r>
      <w:r>
        <w:rPr>
          <w:sz w:val="28"/>
        </w:rPr>
        <w:tab/>
      </w:r>
      <w:r>
        <w:rPr>
          <w:spacing w:val="-2"/>
          <w:sz w:val="28"/>
        </w:rPr>
        <w:t>начинающего</w:t>
      </w:r>
      <w:r>
        <w:rPr>
          <w:sz w:val="28"/>
        </w:rPr>
        <w:tab/>
      </w:r>
      <w:r>
        <w:rPr>
          <w:spacing w:val="-2"/>
          <w:sz w:val="28"/>
        </w:rPr>
        <w:t xml:space="preserve">педагога, </w:t>
      </w:r>
      <w:r>
        <w:rPr>
          <w:sz w:val="28"/>
        </w:rPr>
        <w:t>психолого-педагогическая поддержка.</w:t>
      </w:r>
    </w:p>
    <w:p w:rsidR="005F7CA0" w:rsidRDefault="00A360F9">
      <w:pPr>
        <w:spacing w:before="320"/>
        <w:ind w:left="1699"/>
        <w:rPr>
          <w:i/>
          <w:sz w:val="28"/>
        </w:rPr>
      </w:pPr>
      <w:bookmarkStart w:id="59" w:name="Планирование_и_организация_работы_по_пре"/>
      <w:bookmarkEnd w:id="59"/>
      <w:r>
        <w:rPr>
          <w:i/>
          <w:sz w:val="28"/>
          <w:u w:val="single"/>
        </w:rPr>
        <w:t>Планированиеиорганизацияработыпо</w:t>
      </w:r>
      <w:r>
        <w:rPr>
          <w:i/>
          <w:spacing w:val="-2"/>
          <w:sz w:val="28"/>
          <w:u w:val="single"/>
        </w:rPr>
        <w:t>предмету.</w:t>
      </w:r>
    </w:p>
    <w:p w:rsidR="005F7CA0" w:rsidRDefault="00A360F9">
      <w:pPr>
        <w:pStyle w:val="a3"/>
        <w:spacing w:line="322" w:lineRule="exact"/>
      </w:pPr>
      <w:bookmarkStart w:id="60" w:name="При_работе_в_этом_направлении_предполага"/>
      <w:bookmarkEnd w:id="60"/>
      <w:r>
        <w:t>Приработевэтомнаправлении</w:t>
      </w:r>
      <w:r>
        <w:rPr>
          <w:spacing w:val="-2"/>
        </w:rPr>
        <w:t>предполагается:</w:t>
      </w:r>
    </w:p>
    <w:p w:rsidR="005F7CA0" w:rsidRDefault="00A360F9">
      <w:pPr>
        <w:pStyle w:val="a5"/>
        <w:numPr>
          <w:ilvl w:val="0"/>
          <w:numId w:val="10"/>
        </w:numPr>
        <w:tabs>
          <w:tab w:val="left" w:pos="2098"/>
          <w:tab w:val="left" w:pos="3489"/>
          <w:tab w:val="left" w:pos="5436"/>
          <w:tab w:val="left" w:pos="7801"/>
          <w:tab w:val="left" w:pos="9268"/>
          <w:tab w:val="left" w:pos="9863"/>
        </w:tabs>
        <w:ind w:right="856" w:firstLine="0"/>
        <w:rPr>
          <w:sz w:val="28"/>
        </w:rPr>
      </w:pPr>
      <w:bookmarkStart w:id="61" w:name="-_изучение_действующих_государственных_п"/>
      <w:bookmarkEnd w:id="61"/>
      <w:r>
        <w:rPr>
          <w:spacing w:val="-2"/>
          <w:sz w:val="28"/>
        </w:rPr>
        <w:t>изучение</w:t>
      </w:r>
      <w:r>
        <w:rPr>
          <w:sz w:val="28"/>
        </w:rPr>
        <w:tab/>
      </w:r>
      <w:r>
        <w:rPr>
          <w:spacing w:val="-2"/>
          <w:sz w:val="28"/>
        </w:rPr>
        <w:t>действующих</w:t>
      </w:r>
      <w:r>
        <w:rPr>
          <w:sz w:val="28"/>
        </w:rPr>
        <w:tab/>
      </w:r>
      <w:r>
        <w:rPr>
          <w:spacing w:val="-2"/>
          <w:sz w:val="28"/>
        </w:rPr>
        <w:t>государственных</w:t>
      </w:r>
      <w:r>
        <w:rPr>
          <w:sz w:val="28"/>
        </w:rPr>
        <w:tab/>
      </w:r>
      <w:r>
        <w:rPr>
          <w:spacing w:val="-2"/>
          <w:sz w:val="28"/>
        </w:rPr>
        <w:t>программ</w:t>
      </w:r>
      <w:r>
        <w:rPr>
          <w:sz w:val="28"/>
        </w:rPr>
        <w:tab/>
      </w:r>
      <w:r>
        <w:rPr>
          <w:spacing w:val="-6"/>
          <w:sz w:val="28"/>
        </w:rPr>
        <w:t>по</w:t>
      </w:r>
      <w:r>
        <w:rPr>
          <w:sz w:val="28"/>
        </w:rPr>
        <w:tab/>
      </w:r>
      <w:r>
        <w:rPr>
          <w:spacing w:val="-2"/>
          <w:sz w:val="28"/>
        </w:rPr>
        <w:t xml:space="preserve">предмету, </w:t>
      </w:r>
      <w:r>
        <w:rPr>
          <w:sz w:val="28"/>
        </w:rPr>
        <w:t>знакомство с авторскими программами;</w:t>
      </w:r>
    </w:p>
    <w:p w:rsidR="005F7CA0" w:rsidRDefault="00A360F9">
      <w:pPr>
        <w:pStyle w:val="a5"/>
        <w:numPr>
          <w:ilvl w:val="0"/>
          <w:numId w:val="10"/>
        </w:numPr>
        <w:tabs>
          <w:tab w:val="left" w:pos="1986"/>
          <w:tab w:val="left" w:pos="3490"/>
          <w:tab w:val="left" w:pos="8739"/>
        </w:tabs>
        <w:spacing w:line="242" w:lineRule="auto"/>
        <w:ind w:right="850" w:firstLine="0"/>
        <w:rPr>
          <w:sz w:val="28"/>
        </w:rPr>
      </w:pPr>
      <w:bookmarkStart w:id="62" w:name="-_посещение_уроков,_проводимых_преподава"/>
      <w:bookmarkEnd w:id="62"/>
      <w:r>
        <w:rPr>
          <w:spacing w:val="-2"/>
          <w:sz w:val="28"/>
        </w:rPr>
        <w:t>посещение</w:t>
      </w:r>
      <w:r>
        <w:rPr>
          <w:sz w:val="28"/>
        </w:rPr>
        <w:tab/>
        <w:t>уроков,проводимыхпреподавателями</w:t>
      </w:r>
      <w:r>
        <w:rPr>
          <w:sz w:val="28"/>
        </w:rPr>
        <w:tab/>
        <w:t>первойивысшей категорий,с ихпоследующимглубокиманализом;</w:t>
      </w:r>
    </w:p>
    <w:p w:rsidR="005F7CA0" w:rsidRDefault="00A360F9">
      <w:pPr>
        <w:pStyle w:val="a5"/>
        <w:numPr>
          <w:ilvl w:val="0"/>
          <w:numId w:val="10"/>
        </w:numPr>
        <w:tabs>
          <w:tab w:val="left" w:pos="1861"/>
        </w:tabs>
        <w:spacing w:line="320" w:lineRule="exact"/>
        <w:ind w:left="1861" w:hanging="162"/>
        <w:rPr>
          <w:sz w:val="28"/>
        </w:rPr>
      </w:pPr>
      <w:bookmarkStart w:id="63" w:name="-_составление__календарно-тематических_п"/>
      <w:bookmarkEnd w:id="63"/>
      <w:r>
        <w:rPr>
          <w:sz w:val="28"/>
        </w:rPr>
        <w:t>составлениекалендарно-тематических</w:t>
      </w:r>
      <w:r>
        <w:rPr>
          <w:spacing w:val="-2"/>
          <w:sz w:val="28"/>
        </w:rPr>
        <w:t>планов;</w:t>
      </w:r>
    </w:p>
    <w:p w:rsidR="005F7CA0" w:rsidRDefault="00A360F9">
      <w:pPr>
        <w:pStyle w:val="a5"/>
        <w:numPr>
          <w:ilvl w:val="0"/>
          <w:numId w:val="10"/>
        </w:numPr>
        <w:tabs>
          <w:tab w:val="left" w:pos="1861"/>
        </w:tabs>
        <w:spacing w:line="322" w:lineRule="exact"/>
        <w:ind w:left="1861" w:hanging="162"/>
        <w:rPr>
          <w:sz w:val="28"/>
        </w:rPr>
      </w:pPr>
      <w:bookmarkStart w:id="64" w:name="-_изучение_теоретических_вопросов_постро"/>
      <w:bookmarkEnd w:id="64"/>
      <w:r>
        <w:rPr>
          <w:sz w:val="28"/>
        </w:rPr>
        <w:t>изучениетеоретическихвопросовпостроениясовременногоурокаи</w:t>
      </w:r>
      <w:r>
        <w:rPr>
          <w:spacing w:val="-4"/>
          <w:sz w:val="28"/>
        </w:rPr>
        <w:t>т.д.</w:t>
      </w:r>
    </w:p>
    <w:p w:rsidR="005F7CA0" w:rsidRDefault="00A360F9">
      <w:pPr>
        <w:spacing w:line="322" w:lineRule="exact"/>
        <w:ind w:left="1699"/>
        <w:rPr>
          <w:i/>
          <w:sz w:val="28"/>
        </w:rPr>
      </w:pPr>
      <w:r>
        <w:rPr>
          <w:i/>
          <w:sz w:val="28"/>
          <w:u w:val="single"/>
        </w:rPr>
        <w:t>Планированиеиорганизациявоспитательнойработыс</w:t>
      </w:r>
      <w:r>
        <w:rPr>
          <w:i/>
          <w:spacing w:val="-2"/>
          <w:sz w:val="28"/>
          <w:u w:val="single"/>
        </w:rPr>
        <w:t>группой.</w:t>
      </w:r>
    </w:p>
    <w:p w:rsidR="005F7CA0" w:rsidRDefault="00A360F9">
      <w:pPr>
        <w:pStyle w:val="a3"/>
        <w:ind w:right="854"/>
        <w:jc w:val="both"/>
      </w:pPr>
      <w:bookmarkStart w:id="65" w:name="Существует_значительный_разрыв_между_пла"/>
      <w:bookmarkEnd w:id="65"/>
      <w:r>
        <w:t>Существует значительный разрыв между планированием воспитательной работы и эффективным его выполнением. Эта диспропорция говорит о неумении молодых педагогов организовывать воспитательную работу, что свидетельствует важности данного направления, которое включает в себя работу над следующими вопросами:</w:t>
      </w:r>
    </w:p>
    <w:p w:rsidR="005F7CA0" w:rsidRDefault="00A360F9">
      <w:pPr>
        <w:pStyle w:val="a5"/>
        <w:numPr>
          <w:ilvl w:val="0"/>
          <w:numId w:val="10"/>
        </w:numPr>
        <w:tabs>
          <w:tab w:val="left" w:pos="2044"/>
        </w:tabs>
        <w:ind w:right="846" w:firstLine="0"/>
        <w:jc w:val="both"/>
        <w:rPr>
          <w:sz w:val="28"/>
        </w:rPr>
      </w:pPr>
      <w:bookmarkStart w:id="66" w:name="-_организация_внеурочной_воспитательной_"/>
      <w:bookmarkEnd w:id="66"/>
      <w:r>
        <w:rPr>
          <w:sz w:val="28"/>
        </w:rPr>
        <w:t>организация внеурочной воспитательной работы в классе (задачи, содержание, формы, методы организации деятельности учащихся);</w:t>
      </w:r>
    </w:p>
    <w:p w:rsidR="005F7CA0" w:rsidRDefault="00A360F9">
      <w:pPr>
        <w:pStyle w:val="a5"/>
        <w:numPr>
          <w:ilvl w:val="0"/>
          <w:numId w:val="10"/>
        </w:numPr>
        <w:tabs>
          <w:tab w:val="left" w:pos="1895"/>
        </w:tabs>
        <w:spacing w:line="242" w:lineRule="auto"/>
        <w:ind w:right="848" w:firstLine="0"/>
        <w:jc w:val="both"/>
        <w:rPr>
          <w:sz w:val="28"/>
        </w:rPr>
      </w:pPr>
      <w:bookmarkStart w:id="67" w:name="-_типичные_трудности_и_недостатки_ученич"/>
      <w:bookmarkEnd w:id="67"/>
      <w:r>
        <w:rPr>
          <w:sz w:val="28"/>
        </w:rPr>
        <w:t xml:space="preserve">типичные трудности и недостатки ученического коллектива, постановка и решение воспитательныхзадач на уроке, организация работы с родителями и </w:t>
      </w:r>
      <w:r>
        <w:rPr>
          <w:spacing w:val="-4"/>
          <w:sz w:val="28"/>
        </w:rPr>
        <w:t>т.д.</w:t>
      </w:r>
    </w:p>
    <w:p w:rsidR="005F7CA0" w:rsidRDefault="005F7CA0">
      <w:pPr>
        <w:pStyle w:val="a5"/>
        <w:spacing w:line="242" w:lineRule="auto"/>
        <w:jc w:val="both"/>
        <w:rPr>
          <w:sz w:val="28"/>
        </w:rPr>
        <w:sectPr w:rsidR="005F7CA0">
          <w:pgSz w:w="11910" w:h="16840"/>
          <w:pgMar w:top="1040" w:right="0" w:bottom="1180" w:left="0" w:header="0" w:footer="980" w:gutter="0"/>
          <w:cols w:space="720"/>
        </w:sectPr>
      </w:pPr>
    </w:p>
    <w:p w:rsidR="005F7CA0" w:rsidRDefault="00A360F9">
      <w:pPr>
        <w:spacing w:before="67" w:line="322" w:lineRule="exact"/>
        <w:ind w:left="1699"/>
        <w:jc w:val="both"/>
        <w:rPr>
          <w:i/>
          <w:sz w:val="28"/>
        </w:rPr>
      </w:pPr>
      <w:bookmarkStart w:id="68" w:name="Работа_с_документацией."/>
      <w:bookmarkEnd w:id="68"/>
      <w:r>
        <w:rPr>
          <w:i/>
          <w:sz w:val="28"/>
          <w:u w:val="single"/>
        </w:rPr>
        <w:lastRenderedPageBreak/>
        <w:t>Работас</w:t>
      </w:r>
      <w:r>
        <w:rPr>
          <w:i/>
          <w:spacing w:val="-2"/>
          <w:sz w:val="28"/>
          <w:u w:val="single"/>
        </w:rPr>
        <w:t>документацией.</w:t>
      </w:r>
    </w:p>
    <w:p w:rsidR="005F7CA0" w:rsidRDefault="00A360F9">
      <w:pPr>
        <w:pStyle w:val="a3"/>
        <w:ind w:right="849" w:firstLine="706"/>
        <w:jc w:val="both"/>
      </w:pPr>
      <w:bookmarkStart w:id="69" w:name="Профессиональные_педагогические_учебные_"/>
      <w:bookmarkEnd w:id="69"/>
      <w:r>
        <w:t>Профессиональные педагогические учебные заведения недостаточно раскрывают вопросы работы будущего преподавателя с документацией ОО. Поэтому необходимо обратить внимание на: порядок ведения классного журнала; заполнение отчетов; знакомство с нормами оценивания и т.д.</w:t>
      </w:r>
    </w:p>
    <w:p w:rsidR="005F7CA0" w:rsidRDefault="005F7CA0">
      <w:pPr>
        <w:pStyle w:val="a3"/>
        <w:spacing w:before="4"/>
        <w:ind w:left="0"/>
      </w:pPr>
    </w:p>
    <w:p w:rsidR="005F7CA0" w:rsidRDefault="00A360F9">
      <w:pPr>
        <w:spacing w:line="322" w:lineRule="exact"/>
        <w:ind w:left="1699"/>
        <w:jc w:val="both"/>
        <w:rPr>
          <w:i/>
          <w:sz w:val="28"/>
        </w:rPr>
      </w:pPr>
      <w:bookmarkStart w:id="70" w:name="Работа_по_самообразованию."/>
      <w:bookmarkEnd w:id="70"/>
      <w:r>
        <w:rPr>
          <w:i/>
          <w:sz w:val="28"/>
          <w:u w:val="single"/>
        </w:rPr>
        <w:t>Работапо</w:t>
      </w:r>
      <w:r>
        <w:rPr>
          <w:i/>
          <w:spacing w:val="-2"/>
          <w:sz w:val="28"/>
          <w:u w:val="single"/>
        </w:rPr>
        <w:t>самообразованию.</w:t>
      </w:r>
    </w:p>
    <w:p w:rsidR="005F7CA0" w:rsidRDefault="00A360F9">
      <w:pPr>
        <w:pStyle w:val="a3"/>
        <w:ind w:right="847" w:firstLine="706"/>
        <w:jc w:val="both"/>
      </w:pPr>
      <w:bookmarkStart w:id="71" w:name="Каждый_педагог_уникален_и_неповторим,_а_"/>
      <w:bookmarkEnd w:id="71"/>
      <w:r>
        <w:t>Каждый педагог уникален и неповторим, а педагогическая профессия, как всякое искусство, - процесс творческий. Так, данное направление способствует осмыслению начинающим преподавателем теоретическихоснов педагогики и психологии и построение собственной траектории профессиональной деятельности с учетом преподаваемой дисциплины и личных интересов. Каждый педагог разрабатывает программу самообразования, участвует в научно-практических конференциях (школьных, муниципальных, региональных), заседаниях методических объединений школы, района, «круглых столах», семинарах и т.д.</w:t>
      </w:r>
    </w:p>
    <w:p w:rsidR="005F7CA0" w:rsidRDefault="00A360F9">
      <w:pPr>
        <w:spacing w:line="320" w:lineRule="exact"/>
        <w:ind w:left="1699"/>
        <w:jc w:val="both"/>
        <w:rPr>
          <w:i/>
          <w:sz w:val="28"/>
        </w:rPr>
      </w:pPr>
      <w:bookmarkStart w:id="72" w:name="Контроль_за_деятельностью_начинающего_пе"/>
      <w:bookmarkEnd w:id="72"/>
      <w:r>
        <w:rPr>
          <w:i/>
          <w:sz w:val="28"/>
          <w:u w:val="single"/>
        </w:rPr>
        <w:t>Контрользадеятельностьюначинающего</w:t>
      </w:r>
      <w:r>
        <w:rPr>
          <w:i/>
          <w:spacing w:val="-2"/>
          <w:sz w:val="28"/>
          <w:u w:val="single"/>
        </w:rPr>
        <w:t>педагога.</w:t>
      </w:r>
    </w:p>
    <w:p w:rsidR="005F7CA0" w:rsidRDefault="00A360F9">
      <w:pPr>
        <w:pStyle w:val="a3"/>
        <w:spacing w:before="4"/>
        <w:ind w:right="859" w:firstLine="706"/>
        <w:jc w:val="both"/>
      </w:pPr>
      <w:bookmarkStart w:id="73" w:name="Мониторинг_процесса_адаптации_начинающег"/>
      <w:bookmarkEnd w:id="73"/>
      <w:r>
        <w:t>Мониторинг процесса адаптации начинающего преподавателявключает в себя: посещение уроков, проверку учебной документации, диагностику профессионального роста, проведение срезовых работ, собеседования и консультации.</w:t>
      </w:r>
    </w:p>
    <w:p w:rsidR="005F7CA0" w:rsidRDefault="00A360F9">
      <w:pPr>
        <w:spacing w:line="321" w:lineRule="exact"/>
        <w:ind w:left="1699"/>
        <w:jc w:val="both"/>
        <w:rPr>
          <w:i/>
          <w:sz w:val="28"/>
        </w:rPr>
      </w:pPr>
      <w:bookmarkStart w:id="74" w:name="Психолого-педагогическая_поддержка."/>
      <w:bookmarkEnd w:id="74"/>
      <w:r>
        <w:rPr>
          <w:i/>
          <w:spacing w:val="-2"/>
          <w:sz w:val="28"/>
          <w:u w:val="single"/>
        </w:rPr>
        <w:t>Психолого-педагогическаяподдержка.</w:t>
      </w:r>
    </w:p>
    <w:p w:rsidR="005F7CA0" w:rsidRDefault="00A360F9">
      <w:pPr>
        <w:pStyle w:val="a3"/>
        <w:ind w:right="844" w:firstLine="706"/>
        <w:jc w:val="both"/>
      </w:pPr>
      <w:bookmarkStart w:id="75" w:name="Реализация_данного_направления_программы"/>
      <w:bookmarkEnd w:id="75"/>
      <w:r>
        <w:t>Реализация данного направления программы предусматривает использование психодиагностики с целью выявления возможных проблем в профессиональной деятельности начинающего педагога, профессиональных ожиданий и потенциала педагогической деятельности; изучение психологических основ построения урока; формирование психологических основ установления коллегиальных отношений и т.д.</w:t>
      </w:r>
    </w:p>
    <w:p w:rsidR="005F7CA0" w:rsidRDefault="00A360F9">
      <w:pPr>
        <w:pStyle w:val="a3"/>
        <w:ind w:right="846" w:firstLine="706"/>
        <w:jc w:val="both"/>
      </w:pPr>
      <w:r>
        <w:t xml:space="preserve">В процессе организации работы с начинающими педагогами для усиления мотивации, учета индивидуальных особенностей и построения личного плана профессиональной адаптации необходимо использовать </w:t>
      </w:r>
      <w:r>
        <w:rPr>
          <w:u w:val="single"/>
        </w:rPr>
        <w:t>разнообразные формы</w:t>
      </w:r>
      <w:r>
        <w:t>:</w:t>
      </w:r>
    </w:p>
    <w:p w:rsidR="005F7CA0" w:rsidRDefault="005F7CA0">
      <w:pPr>
        <w:pStyle w:val="a3"/>
        <w:spacing w:before="1"/>
        <w:ind w:left="0"/>
      </w:pPr>
    </w:p>
    <w:p w:rsidR="005F7CA0" w:rsidRDefault="00A360F9">
      <w:pPr>
        <w:pStyle w:val="a5"/>
        <w:numPr>
          <w:ilvl w:val="0"/>
          <w:numId w:val="10"/>
        </w:numPr>
        <w:tabs>
          <w:tab w:val="left" w:pos="2079"/>
        </w:tabs>
        <w:spacing w:before="1" w:line="322" w:lineRule="exact"/>
        <w:ind w:left="2079" w:hanging="380"/>
        <w:rPr>
          <w:sz w:val="28"/>
        </w:rPr>
      </w:pPr>
      <w:bookmarkStart w:id="76" w:name="-____постоянно_действующий_режим_консуль"/>
      <w:bookmarkEnd w:id="76"/>
      <w:r>
        <w:rPr>
          <w:sz w:val="28"/>
        </w:rPr>
        <w:t>постояннодействующийрежим</w:t>
      </w:r>
      <w:r>
        <w:rPr>
          <w:spacing w:val="-2"/>
          <w:sz w:val="28"/>
        </w:rPr>
        <w:t>консультирования;</w:t>
      </w:r>
    </w:p>
    <w:p w:rsidR="005F7CA0" w:rsidRDefault="00A360F9">
      <w:pPr>
        <w:pStyle w:val="a5"/>
        <w:numPr>
          <w:ilvl w:val="0"/>
          <w:numId w:val="10"/>
        </w:numPr>
        <w:tabs>
          <w:tab w:val="left" w:pos="2079"/>
        </w:tabs>
        <w:ind w:left="2079" w:hanging="380"/>
        <w:rPr>
          <w:sz w:val="28"/>
        </w:rPr>
      </w:pPr>
      <w:bookmarkStart w:id="77" w:name="-____проблемно-ситуационное_обучение;"/>
      <w:bookmarkEnd w:id="77"/>
      <w:r>
        <w:rPr>
          <w:spacing w:val="-2"/>
          <w:sz w:val="28"/>
        </w:rPr>
        <w:t>проблемно-ситуационноеобучение;</w:t>
      </w:r>
    </w:p>
    <w:p w:rsidR="005F7CA0" w:rsidRDefault="00A360F9">
      <w:pPr>
        <w:pStyle w:val="a5"/>
        <w:numPr>
          <w:ilvl w:val="0"/>
          <w:numId w:val="10"/>
        </w:numPr>
        <w:tabs>
          <w:tab w:val="left" w:pos="2079"/>
        </w:tabs>
        <w:spacing w:line="322" w:lineRule="exact"/>
        <w:ind w:left="2079" w:hanging="380"/>
        <w:rPr>
          <w:sz w:val="28"/>
        </w:rPr>
      </w:pPr>
      <w:bookmarkStart w:id="78" w:name="-____теоретические_семинары_и_семинары_-"/>
      <w:bookmarkEnd w:id="78"/>
      <w:r>
        <w:rPr>
          <w:sz w:val="28"/>
        </w:rPr>
        <w:t>теоретическиесеминарыисеминары-</w:t>
      </w:r>
      <w:r>
        <w:rPr>
          <w:spacing w:val="-2"/>
          <w:sz w:val="28"/>
        </w:rPr>
        <w:t>практикумы;</w:t>
      </w:r>
    </w:p>
    <w:p w:rsidR="005F7CA0" w:rsidRDefault="00A360F9">
      <w:pPr>
        <w:pStyle w:val="a5"/>
        <w:numPr>
          <w:ilvl w:val="0"/>
          <w:numId w:val="10"/>
        </w:numPr>
        <w:tabs>
          <w:tab w:val="left" w:pos="2079"/>
        </w:tabs>
        <w:spacing w:line="322" w:lineRule="exact"/>
        <w:ind w:left="2079" w:hanging="380"/>
        <w:rPr>
          <w:sz w:val="28"/>
        </w:rPr>
      </w:pPr>
      <w:bookmarkStart w:id="79" w:name="-____педагогические_мастерские;"/>
      <w:bookmarkEnd w:id="79"/>
      <w:r>
        <w:rPr>
          <w:spacing w:val="-2"/>
          <w:sz w:val="28"/>
        </w:rPr>
        <w:t>педагогическиемастерские;</w:t>
      </w:r>
    </w:p>
    <w:p w:rsidR="005F7CA0" w:rsidRDefault="00A360F9">
      <w:pPr>
        <w:pStyle w:val="a5"/>
        <w:numPr>
          <w:ilvl w:val="0"/>
          <w:numId w:val="10"/>
        </w:numPr>
        <w:tabs>
          <w:tab w:val="left" w:pos="2079"/>
        </w:tabs>
        <w:spacing w:line="322" w:lineRule="exact"/>
        <w:ind w:left="2079" w:hanging="380"/>
        <w:rPr>
          <w:sz w:val="28"/>
        </w:rPr>
      </w:pPr>
      <w:bookmarkStart w:id="80" w:name="-____мастер-классы;"/>
      <w:bookmarkEnd w:id="80"/>
      <w:r>
        <w:rPr>
          <w:spacing w:val="-4"/>
          <w:sz w:val="28"/>
        </w:rPr>
        <w:t>мастер-</w:t>
      </w:r>
      <w:r>
        <w:rPr>
          <w:spacing w:val="-2"/>
          <w:sz w:val="28"/>
        </w:rPr>
        <w:t>классы;</w:t>
      </w:r>
    </w:p>
    <w:p w:rsidR="005F7CA0" w:rsidRDefault="00A360F9">
      <w:pPr>
        <w:pStyle w:val="a5"/>
        <w:numPr>
          <w:ilvl w:val="0"/>
          <w:numId w:val="10"/>
        </w:numPr>
        <w:tabs>
          <w:tab w:val="left" w:pos="2079"/>
        </w:tabs>
        <w:spacing w:line="322" w:lineRule="exact"/>
        <w:ind w:left="2079" w:hanging="380"/>
        <w:rPr>
          <w:sz w:val="28"/>
        </w:rPr>
      </w:pPr>
      <w:bookmarkStart w:id="81" w:name="-____научно-практические_конференции;"/>
      <w:bookmarkEnd w:id="81"/>
      <w:r>
        <w:rPr>
          <w:spacing w:val="-2"/>
          <w:sz w:val="28"/>
        </w:rPr>
        <w:t>научно-практическиеконференции;</w:t>
      </w:r>
    </w:p>
    <w:p w:rsidR="005F7CA0" w:rsidRDefault="00A360F9">
      <w:pPr>
        <w:pStyle w:val="a5"/>
        <w:numPr>
          <w:ilvl w:val="0"/>
          <w:numId w:val="10"/>
        </w:numPr>
        <w:tabs>
          <w:tab w:val="left" w:pos="2079"/>
        </w:tabs>
        <w:ind w:left="2079" w:hanging="380"/>
        <w:rPr>
          <w:sz w:val="28"/>
        </w:rPr>
      </w:pPr>
      <w:bookmarkStart w:id="82" w:name="-____группы_взаимопосещения_и_поддержки;"/>
      <w:bookmarkEnd w:id="82"/>
      <w:r>
        <w:rPr>
          <w:sz w:val="28"/>
        </w:rPr>
        <w:t>группывзаимопосещенияи</w:t>
      </w:r>
      <w:r>
        <w:rPr>
          <w:spacing w:val="-2"/>
          <w:sz w:val="28"/>
        </w:rPr>
        <w:t>поддержки;</w:t>
      </w:r>
    </w:p>
    <w:p w:rsidR="005F7CA0" w:rsidRDefault="00A360F9">
      <w:pPr>
        <w:pStyle w:val="a5"/>
        <w:numPr>
          <w:ilvl w:val="0"/>
          <w:numId w:val="10"/>
        </w:numPr>
        <w:tabs>
          <w:tab w:val="left" w:pos="2079"/>
        </w:tabs>
        <w:spacing w:line="322" w:lineRule="exact"/>
        <w:ind w:left="2079" w:hanging="380"/>
        <w:rPr>
          <w:sz w:val="28"/>
        </w:rPr>
      </w:pPr>
      <w:bookmarkStart w:id="83" w:name="-____институт_наставничества;"/>
      <w:bookmarkEnd w:id="83"/>
      <w:r>
        <w:rPr>
          <w:sz w:val="28"/>
        </w:rPr>
        <w:t>институт</w:t>
      </w:r>
      <w:r>
        <w:rPr>
          <w:spacing w:val="-2"/>
          <w:sz w:val="28"/>
        </w:rPr>
        <w:t>наставничества;</w:t>
      </w:r>
    </w:p>
    <w:p w:rsidR="005F7CA0" w:rsidRDefault="00A360F9">
      <w:pPr>
        <w:pStyle w:val="a5"/>
        <w:numPr>
          <w:ilvl w:val="0"/>
          <w:numId w:val="10"/>
        </w:numPr>
        <w:tabs>
          <w:tab w:val="left" w:pos="2079"/>
        </w:tabs>
        <w:ind w:left="2079" w:hanging="380"/>
        <w:rPr>
          <w:sz w:val="28"/>
        </w:rPr>
      </w:pPr>
      <w:bookmarkStart w:id="84" w:name="-____открытый_профессиональный_клуб_и_т."/>
      <w:bookmarkEnd w:id="84"/>
      <w:r>
        <w:rPr>
          <w:sz w:val="28"/>
        </w:rPr>
        <w:t>открытыйпрофессиональныйклуби</w:t>
      </w:r>
      <w:r>
        <w:rPr>
          <w:spacing w:val="-4"/>
          <w:sz w:val="28"/>
        </w:rPr>
        <w:t>т.д.</w:t>
      </w:r>
    </w:p>
    <w:p w:rsidR="005F7CA0" w:rsidRDefault="005F7CA0">
      <w:pPr>
        <w:pStyle w:val="a5"/>
        <w:rPr>
          <w:sz w:val="28"/>
        </w:rPr>
        <w:sectPr w:rsidR="005F7CA0">
          <w:pgSz w:w="11910" w:h="16840"/>
          <w:pgMar w:top="1040" w:right="0" w:bottom="1180" w:left="0" w:header="0" w:footer="980" w:gutter="0"/>
          <w:cols w:space="720"/>
        </w:sectPr>
      </w:pPr>
    </w:p>
    <w:p w:rsidR="005F7CA0" w:rsidRDefault="00A360F9">
      <w:pPr>
        <w:spacing w:before="72"/>
        <w:ind w:left="3590" w:right="2033"/>
        <w:jc w:val="center"/>
        <w:rPr>
          <w:b/>
          <w:sz w:val="28"/>
        </w:rPr>
      </w:pPr>
      <w:bookmarkStart w:id="85" w:name="Тематический_план_«Школы_молодого_педаго"/>
      <w:bookmarkEnd w:id="85"/>
      <w:r>
        <w:rPr>
          <w:b/>
          <w:sz w:val="28"/>
        </w:rPr>
        <w:lastRenderedPageBreak/>
        <w:t xml:space="preserve">Тематическийплан«Школымолодогопедагога» </w:t>
      </w:r>
      <w:bookmarkStart w:id="86" w:name="для_педагога_первого_года_работы"/>
      <w:bookmarkEnd w:id="86"/>
      <w:r>
        <w:rPr>
          <w:b/>
          <w:sz w:val="28"/>
        </w:rPr>
        <w:t xml:space="preserve">для педагога </w:t>
      </w:r>
      <w:r>
        <w:rPr>
          <w:b/>
          <w:sz w:val="28"/>
          <w:u w:val="single"/>
        </w:rPr>
        <w:t>первого года работы</w:t>
      </w:r>
    </w:p>
    <w:p w:rsidR="005F7CA0" w:rsidRDefault="00A360F9">
      <w:pPr>
        <w:spacing w:line="321" w:lineRule="exact"/>
        <w:ind w:left="1712" w:right="157"/>
        <w:jc w:val="center"/>
        <w:rPr>
          <w:b/>
          <w:sz w:val="28"/>
        </w:rPr>
      </w:pPr>
      <w:bookmarkStart w:id="87" w:name="на_2024-2025_учебный_год"/>
      <w:bookmarkEnd w:id="87"/>
      <w:r>
        <w:rPr>
          <w:b/>
          <w:sz w:val="28"/>
        </w:rPr>
        <w:t>на2024-2025учебный</w:t>
      </w:r>
      <w:r>
        <w:rPr>
          <w:b/>
          <w:spacing w:val="-5"/>
          <w:sz w:val="28"/>
        </w:rPr>
        <w:t xml:space="preserve"> год</w:t>
      </w:r>
    </w:p>
    <w:p w:rsidR="005F7CA0" w:rsidRDefault="005F7CA0">
      <w:pPr>
        <w:pStyle w:val="a3"/>
        <w:spacing w:before="98" w:after="1"/>
        <w:ind w:left="0"/>
        <w:rPr>
          <w:b/>
          <w:sz w:val="20"/>
        </w:rPr>
      </w:pPr>
    </w:p>
    <w:tbl>
      <w:tblPr>
        <w:tblStyle w:val="TableNormal"/>
        <w:tblW w:w="0" w:type="auto"/>
        <w:tblInd w:w="1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33"/>
        <w:gridCol w:w="4599"/>
        <w:gridCol w:w="2059"/>
        <w:gridCol w:w="2558"/>
      </w:tblGrid>
      <w:tr w:rsidR="005F7CA0">
        <w:trPr>
          <w:trHeight w:val="643"/>
        </w:trPr>
        <w:tc>
          <w:tcPr>
            <w:tcW w:w="1133" w:type="dxa"/>
          </w:tcPr>
          <w:p w:rsidR="005F7CA0" w:rsidRDefault="00A360F9">
            <w:pPr>
              <w:pStyle w:val="TableParagraph"/>
              <w:spacing w:line="315" w:lineRule="exact"/>
              <w:ind w:left="15"/>
              <w:jc w:val="center"/>
              <w:rPr>
                <w:sz w:val="28"/>
              </w:rPr>
            </w:pPr>
            <w:r>
              <w:rPr>
                <w:spacing w:val="-10"/>
                <w:sz w:val="28"/>
              </w:rPr>
              <w:t>№</w:t>
            </w:r>
          </w:p>
          <w:p w:rsidR="005F7CA0" w:rsidRDefault="00A360F9">
            <w:pPr>
              <w:pStyle w:val="TableParagraph"/>
              <w:spacing w:line="308" w:lineRule="exact"/>
              <w:ind w:left="15" w:right="8"/>
              <w:jc w:val="center"/>
              <w:rPr>
                <w:sz w:val="28"/>
              </w:rPr>
            </w:pPr>
            <w:r>
              <w:rPr>
                <w:spacing w:val="-2"/>
                <w:sz w:val="28"/>
              </w:rPr>
              <w:t>занятия</w:t>
            </w:r>
          </w:p>
        </w:tc>
        <w:tc>
          <w:tcPr>
            <w:tcW w:w="4599" w:type="dxa"/>
          </w:tcPr>
          <w:p w:rsidR="005F7CA0" w:rsidRDefault="00A360F9">
            <w:pPr>
              <w:pStyle w:val="TableParagraph"/>
              <w:spacing w:line="315" w:lineRule="exact"/>
              <w:ind w:left="6" w:right="4"/>
              <w:jc w:val="center"/>
              <w:rPr>
                <w:sz w:val="28"/>
              </w:rPr>
            </w:pPr>
            <w:r>
              <w:rPr>
                <w:sz w:val="28"/>
              </w:rPr>
              <w:t>Тема</w:t>
            </w:r>
            <w:r>
              <w:rPr>
                <w:spacing w:val="-2"/>
                <w:sz w:val="28"/>
              </w:rPr>
              <w:t>занятия</w:t>
            </w:r>
          </w:p>
        </w:tc>
        <w:tc>
          <w:tcPr>
            <w:tcW w:w="2059" w:type="dxa"/>
          </w:tcPr>
          <w:p w:rsidR="005F7CA0" w:rsidRDefault="00A360F9">
            <w:pPr>
              <w:pStyle w:val="TableParagraph"/>
              <w:spacing w:line="315" w:lineRule="exact"/>
              <w:ind w:left="12" w:right="1"/>
              <w:jc w:val="center"/>
              <w:rPr>
                <w:sz w:val="28"/>
              </w:rPr>
            </w:pPr>
            <w:r>
              <w:rPr>
                <w:spacing w:val="-4"/>
                <w:sz w:val="28"/>
              </w:rPr>
              <w:t>Дата</w:t>
            </w:r>
          </w:p>
          <w:p w:rsidR="005F7CA0" w:rsidRDefault="00A360F9">
            <w:pPr>
              <w:pStyle w:val="TableParagraph"/>
              <w:spacing w:line="308" w:lineRule="exact"/>
              <w:ind w:left="12" w:right="2"/>
              <w:jc w:val="center"/>
              <w:rPr>
                <w:sz w:val="28"/>
              </w:rPr>
            </w:pPr>
            <w:r>
              <w:rPr>
                <w:spacing w:val="-2"/>
                <w:sz w:val="28"/>
              </w:rPr>
              <w:t>проведения</w:t>
            </w:r>
          </w:p>
        </w:tc>
        <w:tc>
          <w:tcPr>
            <w:tcW w:w="2558" w:type="dxa"/>
          </w:tcPr>
          <w:p w:rsidR="005F7CA0" w:rsidRDefault="00A360F9">
            <w:pPr>
              <w:pStyle w:val="TableParagraph"/>
              <w:spacing w:before="151"/>
              <w:ind w:left="18"/>
              <w:jc w:val="center"/>
              <w:rPr>
                <w:sz w:val="28"/>
              </w:rPr>
            </w:pPr>
            <w:r>
              <w:rPr>
                <w:spacing w:val="-2"/>
                <w:sz w:val="28"/>
              </w:rPr>
              <w:t>Ответственные</w:t>
            </w:r>
          </w:p>
        </w:tc>
      </w:tr>
      <w:tr w:rsidR="005F7CA0">
        <w:trPr>
          <w:trHeight w:val="321"/>
        </w:trPr>
        <w:tc>
          <w:tcPr>
            <w:tcW w:w="1133" w:type="dxa"/>
          </w:tcPr>
          <w:p w:rsidR="005F7CA0" w:rsidRDefault="00A360F9">
            <w:pPr>
              <w:pStyle w:val="TableParagraph"/>
              <w:spacing w:line="301" w:lineRule="exact"/>
              <w:ind w:left="15" w:right="1"/>
              <w:jc w:val="center"/>
              <w:rPr>
                <w:sz w:val="28"/>
              </w:rPr>
            </w:pPr>
            <w:r>
              <w:rPr>
                <w:spacing w:val="-10"/>
                <w:sz w:val="28"/>
              </w:rPr>
              <w:t>1</w:t>
            </w:r>
          </w:p>
        </w:tc>
        <w:tc>
          <w:tcPr>
            <w:tcW w:w="4599" w:type="dxa"/>
          </w:tcPr>
          <w:p w:rsidR="005F7CA0" w:rsidRDefault="00A360F9">
            <w:pPr>
              <w:pStyle w:val="TableParagraph"/>
              <w:spacing w:line="301" w:lineRule="exact"/>
              <w:ind w:left="6"/>
              <w:jc w:val="center"/>
              <w:rPr>
                <w:sz w:val="28"/>
              </w:rPr>
            </w:pPr>
            <w:r>
              <w:rPr>
                <w:spacing w:val="-10"/>
                <w:sz w:val="28"/>
              </w:rPr>
              <w:t>2</w:t>
            </w:r>
          </w:p>
        </w:tc>
        <w:tc>
          <w:tcPr>
            <w:tcW w:w="2059" w:type="dxa"/>
          </w:tcPr>
          <w:p w:rsidR="005F7CA0" w:rsidRDefault="00A360F9">
            <w:pPr>
              <w:pStyle w:val="TableParagraph"/>
              <w:spacing w:line="301" w:lineRule="exact"/>
              <w:ind w:left="12"/>
              <w:jc w:val="center"/>
              <w:rPr>
                <w:sz w:val="28"/>
              </w:rPr>
            </w:pPr>
            <w:r>
              <w:rPr>
                <w:spacing w:val="-10"/>
                <w:sz w:val="28"/>
              </w:rPr>
              <w:t>3</w:t>
            </w:r>
          </w:p>
        </w:tc>
        <w:tc>
          <w:tcPr>
            <w:tcW w:w="2558" w:type="dxa"/>
          </w:tcPr>
          <w:p w:rsidR="005F7CA0" w:rsidRDefault="00A360F9">
            <w:pPr>
              <w:pStyle w:val="TableParagraph"/>
              <w:spacing w:line="301" w:lineRule="exact"/>
              <w:ind w:left="18" w:right="3"/>
              <w:jc w:val="center"/>
              <w:rPr>
                <w:sz w:val="28"/>
              </w:rPr>
            </w:pPr>
            <w:r>
              <w:rPr>
                <w:spacing w:val="-10"/>
                <w:sz w:val="28"/>
              </w:rPr>
              <w:t>4</w:t>
            </w:r>
          </w:p>
        </w:tc>
      </w:tr>
      <w:tr w:rsidR="005F7CA0">
        <w:trPr>
          <w:trHeight w:val="2899"/>
        </w:trPr>
        <w:tc>
          <w:tcPr>
            <w:tcW w:w="1133" w:type="dxa"/>
          </w:tcPr>
          <w:p w:rsidR="005F7CA0" w:rsidRDefault="005F7CA0">
            <w:pPr>
              <w:pStyle w:val="TableParagraph"/>
              <w:rPr>
                <w:b/>
                <w:sz w:val="28"/>
              </w:rPr>
            </w:pPr>
          </w:p>
          <w:p w:rsidR="005F7CA0" w:rsidRDefault="005F7CA0">
            <w:pPr>
              <w:pStyle w:val="TableParagraph"/>
              <w:rPr>
                <w:b/>
                <w:sz w:val="28"/>
              </w:rPr>
            </w:pPr>
          </w:p>
          <w:p w:rsidR="005F7CA0" w:rsidRDefault="005F7CA0">
            <w:pPr>
              <w:pStyle w:val="TableParagraph"/>
              <w:spacing w:before="313"/>
              <w:rPr>
                <w:b/>
                <w:sz w:val="28"/>
              </w:rPr>
            </w:pPr>
          </w:p>
          <w:p w:rsidR="005F7CA0" w:rsidRDefault="00A360F9">
            <w:pPr>
              <w:pStyle w:val="TableParagraph"/>
              <w:ind w:left="110"/>
              <w:rPr>
                <w:sz w:val="28"/>
              </w:rPr>
            </w:pPr>
            <w:r>
              <w:rPr>
                <w:spacing w:val="-5"/>
                <w:sz w:val="28"/>
              </w:rPr>
              <w:t>1.</w:t>
            </w:r>
          </w:p>
        </w:tc>
        <w:tc>
          <w:tcPr>
            <w:tcW w:w="4599" w:type="dxa"/>
          </w:tcPr>
          <w:p w:rsidR="005F7CA0" w:rsidRDefault="00A360F9">
            <w:pPr>
              <w:pStyle w:val="TableParagraph"/>
              <w:spacing w:line="315" w:lineRule="exact"/>
              <w:ind w:left="105"/>
              <w:jc w:val="both"/>
              <w:rPr>
                <w:sz w:val="28"/>
              </w:rPr>
            </w:pPr>
            <w:r>
              <w:rPr>
                <w:spacing w:val="-2"/>
                <w:sz w:val="28"/>
              </w:rPr>
              <w:t>Организационноезанятие:</w:t>
            </w:r>
          </w:p>
          <w:p w:rsidR="005F7CA0" w:rsidRDefault="00A360F9">
            <w:pPr>
              <w:pStyle w:val="TableParagraph"/>
              <w:numPr>
                <w:ilvl w:val="0"/>
                <w:numId w:val="9"/>
              </w:numPr>
              <w:tabs>
                <w:tab w:val="left" w:pos="718"/>
              </w:tabs>
              <w:ind w:right="102" w:firstLine="0"/>
              <w:jc w:val="both"/>
              <w:rPr>
                <w:sz w:val="28"/>
              </w:rPr>
            </w:pPr>
            <w:r>
              <w:rPr>
                <w:sz w:val="28"/>
              </w:rPr>
              <w:t xml:space="preserve">утверждение состава школы молодого педагога (ШМП) и выбор </w:t>
            </w:r>
            <w:r>
              <w:rPr>
                <w:spacing w:val="-2"/>
                <w:sz w:val="28"/>
              </w:rPr>
              <w:t>наставников;</w:t>
            </w:r>
          </w:p>
          <w:p w:rsidR="005F7CA0" w:rsidRDefault="00A360F9">
            <w:pPr>
              <w:pStyle w:val="TableParagraph"/>
              <w:numPr>
                <w:ilvl w:val="0"/>
                <w:numId w:val="9"/>
              </w:numPr>
              <w:tabs>
                <w:tab w:val="left" w:pos="488"/>
              </w:tabs>
              <w:ind w:right="99" w:firstLine="0"/>
              <w:jc w:val="both"/>
              <w:rPr>
                <w:sz w:val="28"/>
              </w:rPr>
            </w:pPr>
            <w:r>
              <w:rPr>
                <w:sz w:val="28"/>
              </w:rPr>
              <w:t>вручение молодым педагогам пакетаметодическихрекомендаций;</w:t>
            </w:r>
          </w:p>
          <w:p w:rsidR="005F7CA0" w:rsidRDefault="00A360F9">
            <w:pPr>
              <w:pStyle w:val="TableParagraph"/>
              <w:numPr>
                <w:ilvl w:val="0"/>
                <w:numId w:val="9"/>
              </w:numPr>
              <w:tabs>
                <w:tab w:val="left" w:pos="536"/>
              </w:tabs>
              <w:spacing w:before="3"/>
              <w:ind w:right="106" w:firstLine="0"/>
              <w:jc w:val="both"/>
              <w:rPr>
                <w:sz w:val="28"/>
              </w:rPr>
            </w:pPr>
            <w:r>
              <w:rPr>
                <w:sz w:val="28"/>
              </w:rPr>
              <w:t>микроисследование «Как вы относитесь к своей профессии?»</w:t>
            </w:r>
          </w:p>
        </w:tc>
        <w:tc>
          <w:tcPr>
            <w:tcW w:w="2059" w:type="dxa"/>
          </w:tcPr>
          <w:p w:rsidR="005F7CA0" w:rsidRDefault="005F7CA0">
            <w:pPr>
              <w:pStyle w:val="TableParagraph"/>
              <w:rPr>
                <w:b/>
                <w:sz w:val="28"/>
              </w:rPr>
            </w:pPr>
          </w:p>
          <w:p w:rsidR="005F7CA0" w:rsidRDefault="005F7CA0">
            <w:pPr>
              <w:pStyle w:val="TableParagraph"/>
              <w:spacing w:before="314"/>
              <w:rPr>
                <w:b/>
                <w:sz w:val="28"/>
              </w:rPr>
            </w:pPr>
          </w:p>
          <w:p w:rsidR="005F7CA0" w:rsidRDefault="00A360F9">
            <w:pPr>
              <w:pStyle w:val="TableParagraph"/>
              <w:ind w:left="322" w:right="303"/>
              <w:jc w:val="center"/>
              <w:rPr>
                <w:sz w:val="28"/>
              </w:rPr>
            </w:pPr>
            <w:r>
              <w:rPr>
                <w:sz w:val="28"/>
              </w:rPr>
              <w:t xml:space="preserve">попланупо </w:t>
            </w:r>
            <w:r>
              <w:rPr>
                <w:spacing w:val="-4"/>
                <w:sz w:val="28"/>
              </w:rPr>
              <w:t>мере</w:t>
            </w:r>
          </w:p>
          <w:p w:rsidR="005F7CA0" w:rsidRDefault="00A360F9">
            <w:pPr>
              <w:pStyle w:val="TableParagraph"/>
              <w:spacing w:line="321" w:lineRule="exact"/>
              <w:ind w:left="12" w:right="1"/>
              <w:jc w:val="center"/>
              <w:rPr>
                <w:sz w:val="28"/>
              </w:rPr>
            </w:pPr>
            <w:r>
              <w:rPr>
                <w:spacing w:val="-2"/>
                <w:sz w:val="28"/>
              </w:rPr>
              <w:t>необходимости</w:t>
            </w:r>
          </w:p>
        </w:tc>
        <w:tc>
          <w:tcPr>
            <w:tcW w:w="2558" w:type="dxa"/>
          </w:tcPr>
          <w:p w:rsidR="005F7CA0" w:rsidRDefault="003700DB">
            <w:pPr>
              <w:pStyle w:val="TableParagraph"/>
              <w:tabs>
                <w:tab w:val="left" w:pos="735"/>
                <w:tab w:val="left" w:pos="2160"/>
              </w:tabs>
              <w:ind w:left="112" w:right="97"/>
              <w:rPr>
                <w:sz w:val="28"/>
              </w:rPr>
            </w:pPr>
            <w:r>
              <w:rPr>
                <w:spacing w:val="-4"/>
                <w:sz w:val="28"/>
              </w:rPr>
              <w:t>З</w:t>
            </w:r>
            <w:r w:rsidR="00A360F9">
              <w:rPr>
                <w:spacing w:val="-4"/>
                <w:sz w:val="28"/>
              </w:rPr>
              <w:t>ам</w:t>
            </w:r>
            <w:r>
              <w:rPr>
                <w:sz w:val="28"/>
              </w:rPr>
              <w:t>.</w:t>
            </w:r>
            <w:r w:rsidR="00A360F9">
              <w:rPr>
                <w:spacing w:val="-2"/>
                <w:sz w:val="28"/>
              </w:rPr>
              <w:t>директора</w:t>
            </w:r>
            <w:r w:rsidR="00A360F9">
              <w:rPr>
                <w:sz w:val="28"/>
              </w:rPr>
              <w:tab/>
            </w:r>
            <w:r w:rsidR="00A360F9">
              <w:rPr>
                <w:spacing w:val="-6"/>
                <w:sz w:val="28"/>
              </w:rPr>
              <w:t>по МР</w:t>
            </w:r>
          </w:p>
        </w:tc>
      </w:tr>
      <w:tr w:rsidR="005F7CA0">
        <w:trPr>
          <w:trHeight w:val="3221"/>
        </w:trPr>
        <w:tc>
          <w:tcPr>
            <w:tcW w:w="1133" w:type="dxa"/>
          </w:tcPr>
          <w:p w:rsidR="005F7CA0" w:rsidRDefault="005F7CA0">
            <w:pPr>
              <w:pStyle w:val="TableParagraph"/>
              <w:rPr>
                <w:b/>
                <w:sz w:val="28"/>
              </w:rPr>
            </w:pPr>
          </w:p>
          <w:p w:rsidR="005F7CA0" w:rsidRDefault="005F7CA0">
            <w:pPr>
              <w:pStyle w:val="TableParagraph"/>
              <w:rPr>
                <w:b/>
                <w:sz w:val="28"/>
              </w:rPr>
            </w:pPr>
          </w:p>
          <w:p w:rsidR="005F7CA0" w:rsidRDefault="005F7CA0">
            <w:pPr>
              <w:pStyle w:val="TableParagraph"/>
              <w:rPr>
                <w:b/>
                <w:sz w:val="28"/>
              </w:rPr>
            </w:pPr>
          </w:p>
          <w:p w:rsidR="005F7CA0" w:rsidRDefault="005F7CA0">
            <w:pPr>
              <w:pStyle w:val="TableParagraph"/>
              <w:spacing w:before="154"/>
              <w:rPr>
                <w:b/>
                <w:sz w:val="28"/>
              </w:rPr>
            </w:pPr>
          </w:p>
          <w:p w:rsidR="005F7CA0" w:rsidRDefault="00A360F9">
            <w:pPr>
              <w:pStyle w:val="TableParagraph"/>
              <w:spacing w:before="1"/>
              <w:ind w:left="110"/>
              <w:rPr>
                <w:sz w:val="28"/>
              </w:rPr>
            </w:pPr>
            <w:r>
              <w:rPr>
                <w:spacing w:val="-5"/>
                <w:sz w:val="28"/>
              </w:rPr>
              <w:t>2.</w:t>
            </w:r>
          </w:p>
        </w:tc>
        <w:tc>
          <w:tcPr>
            <w:tcW w:w="4599" w:type="dxa"/>
          </w:tcPr>
          <w:p w:rsidR="005F7CA0" w:rsidRDefault="00A360F9">
            <w:pPr>
              <w:pStyle w:val="TableParagraph"/>
              <w:numPr>
                <w:ilvl w:val="0"/>
                <w:numId w:val="8"/>
              </w:numPr>
              <w:tabs>
                <w:tab w:val="left" w:pos="411"/>
              </w:tabs>
              <w:ind w:right="92" w:firstLine="0"/>
              <w:jc w:val="both"/>
              <w:rPr>
                <w:sz w:val="28"/>
              </w:rPr>
            </w:pPr>
            <w:r>
              <w:rPr>
                <w:sz w:val="28"/>
              </w:rPr>
              <w:t>Учебный план – программа – тематическое планирование – поурочное планирование.</w:t>
            </w:r>
          </w:p>
          <w:p w:rsidR="005F7CA0" w:rsidRDefault="00A360F9">
            <w:pPr>
              <w:pStyle w:val="TableParagraph"/>
              <w:numPr>
                <w:ilvl w:val="0"/>
                <w:numId w:val="8"/>
              </w:numPr>
              <w:tabs>
                <w:tab w:val="left" w:pos="339"/>
              </w:tabs>
              <w:spacing w:line="321" w:lineRule="exact"/>
              <w:ind w:left="339" w:hanging="234"/>
              <w:jc w:val="both"/>
              <w:rPr>
                <w:sz w:val="28"/>
              </w:rPr>
            </w:pPr>
            <w:r>
              <w:rPr>
                <w:sz w:val="28"/>
              </w:rPr>
              <w:t>Постановказадач</w:t>
            </w:r>
            <w:r>
              <w:rPr>
                <w:spacing w:val="-2"/>
                <w:sz w:val="28"/>
              </w:rPr>
              <w:t>урока</w:t>
            </w:r>
          </w:p>
          <w:p w:rsidR="005F7CA0" w:rsidRDefault="00A360F9">
            <w:pPr>
              <w:pStyle w:val="TableParagraph"/>
              <w:ind w:left="105" w:right="727"/>
              <w:rPr>
                <w:sz w:val="28"/>
              </w:rPr>
            </w:pPr>
            <w:r>
              <w:rPr>
                <w:sz w:val="28"/>
              </w:rPr>
              <w:t xml:space="preserve">(развивающая,воспитательная, </w:t>
            </w:r>
            <w:r>
              <w:rPr>
                <w:spacing w:val="-2"/>
                <w:sz w:val="28"/>
              </w:rPr>
              <w:t>образовательная).</w:t>
            </w:r>
          </w:p>
          <w:p w:rsidR="005F7CA0" w:rsidRDefault="00A360F9">
            <w:pPr>
              <w:pStyle w:val="TableParagraph"/>
              <w:numPr>
                <w:ilvl w:val="0"/>
                <w:numId w:val="8"/>
              </w:numPr>
              <w:tabs>
                <w:tab w:val="left" w:pos="339"/>
              </w:tabs>
              <w:spacing w:line="321" w:lineRule="exact"/>
              <w:ind w:left="339" w:hanging="162"/>
              <w:rPr>
                <w:sz w:val="28"/>
              </w:rPr>
            </w:pPr>
            <w:r>
              <w:rPr>
                <w:sz w:val="28"/>
              </w:rPr>
              <w:t>Инструктажо</w:t>
            </w:r>
            <w:r>
              <w:rPr>
                <w:spacing w:val="-2"/>
                <w:sz w:val="28"/>
              </w:rPr>
              <w:t>ведении</w:t>
            </w:r>
          </w:p>
          <w:p w:rsidR="005F7CA0" w:rsidRDefault="00A360F9">
            <w:pPr>
              <w:pStyle w:val="TableParagraph"/>
              <w:ind w:left="105"/>
              <w:rPr>
                <w:sz w:val="28"/>
              </w:rPr>
            </w:pPr>
            <w:r>
              <w:rPr>
                <w:sz w:val="28"/>
              </w:rPr>
              <w:t>документации(заполнение,ведение журналов, тетрадей, КТП)</w:t>
            </w:r>
          </w:p>
          <w:p w:rsidR="005F7CA0" w:rsidRDefault="00A360F9">
            <w:pPr>
              <w:pStyle w:val="TableParagraph"/>
              <w:numPr>
                <w:ilvl w:val="0"/>
                <w:numId w:val="8"/>
              </w:numPr>
              <w:tabs>
                <w:tab w:val="left" w:pos="267"/>
              </w:tabs>
              <w:spacing w:line="308" w:lineRule="exact"/>
              <w:ind w:left="267" w:hanging="162"/>
              <w:rPr>
                <w:sz w:val="28"/>
              </w:rPr>
            </w:pPr>
            <w:r>
              <w:rPr>
                <w:sz w:val="28"/>
              </w:rPr>
              <w:t>Посещениеуроковпо</w:t>
            </w:r>
            <w:r>
              <w:rPr>
                <w:spacing w:val="-2"/>
                <w:sz w:val="28"/>
              </w:rPr>
              <w:t>плану.</w:t>
            </w:r>
          </w:p>
        </w:tc>
        <w:tc>
          <w:tcPr>
            <w:tcW w:w="2059" w:type="dxa"/>
          </w:tcPr>
          <w:p w:rsidR="005F7CA0" w:rsidRDefault="005F7CA0">
            <w:pPr>
              <w:pStyle w:val="TableParagraph"/>
              <w:rPr>
                <w:b/>
                <w:sz w:val="28"/>
              </w:rPr>
            </w:pPr>
          </w:p>
          <w:p w:rsidR="005F7CA0" w:rsidRDefault="005F7CA0">
            <w:pPr>
              <w:pStyle w:val="TableParagraph"/>
              <w:rPr>
                <w:b/>
                <w:sz w:val="28"/>
              </w:rPr>
            </w:pPr>
          </w:p>
          <w:p w:rsidR="005F7CA0" w:rsidRDefault="005F7CA0">
            <w:pPr>
              <w:pStyle w:val="TableParagraph"/>
              <w:spacing w:before="155"/>
              <w:rPr>
                <w:b/>
                <w:sz w:val="28"/>
              </w:rPr>
            </w:pPr>
          </w:p>
          <w:p w:rsidR="005F7CA0" w:rsidRDefault="00A360F9">
            <w:pPr>
              <w:pStyle w:val="TableParagraph"/>
              <w:tabs>
                <w:tab w:val="left" w:pos="682"/>
                <w:tab w:val="left" w:pos="1661"/>
              </w:tabs>
              <w:ind w:left="111" w:right="97"/>
              <w:rPr>
                <w:sz w:val="28"/>
              </w:rPr>
            </w:pPr>
            <w:r>
              <w:rPr>
                <w:spacing w:val="-6"/>
                <w:sz w:val="28"/>
              </w:rPr>
              <w:t>по</w:t>
            </w:r>
            <w:r>
              <w:rPr>
                <w:sz w:val="28"/>
              </w:rPr>
              <w:tab/>
            </w:r>
            <w:r>
              <w:rPr>
                <w:spacing w:val="-2"/>
                <w:sz w:val="28"/>
              </w:rPr>
              <w:t>плану</w:t>
            </w:r>
            <w:r>
              <w:rPr>
                <w:sz w:val="28"/>
              </w:rPr>
              <w:tab/>
            </w:r>
            <w:r>
              <w:rPr>
                <w:spacing w:val="-6"/>
                <w:sz w:val="28"/>
              </w:rPr>
              <w:t xml:space="preserve">по </w:t>
            </w:r>
            <w:r>
              <w:rPr>
                <w:spacing w:val="-4"/>
                <w:sz w:val="28"/>
              </w:rPr>
              <w:t>мере</w:t>
            </w:r>
          </w:p>
          <w:p w:rsidR="005F7CA0" w:rsidRDefault="00A360F9">
            <w:pPr>
              <w:pStyle w:val="TableParagraph"/>
              <w:spacing w:line="321" w:lineRule="exact"/>
              <w:ind w:left="111"/>
              <w:rPr>
                <w:sz w:val="28"/>
              </w:rPr>
            </w:pPr>
            <w:r>
              <w:rPr>
                <w:spacing w:val="-2"/>
                <w:sz w:val="28"/>
              </w:rPr>
              <w:t>необходимости</w:t>
            </w:r>
          </w:p>
        </w:tc>
        <w:tc>
          <w:tcPr>
            <w:tcW w:w="2558" w:type="dxa"/>
          </w:tcPr>
          <w:p w:rsidR="005F7CA0" w:rsidRDefault="003700DB">
            <w:pPr>
              <w:pStyle w:val="TableParagraph"/>
              <w:tabs>
                <w:tab w:val="left" w:pos="735"/>
                <w:tab w:val="left" w:pos="2160"/>
              </w:tabs>
              <w:ind w:left="112" w:right="97"/>
              <w:rPr>
                <w:sz w:val="28"/>
              </w:rPr>
            </w:pPr>
            <w:r>
              <w:rPr>
                <w:spacing w:val="-4"/>
                <w:sz w:val="28"/>
              </w:rPr>
              <w:t>З</w:t>
            </w:r>
            <w:r w:rsidR="00A360F9">
              <w:rPr>
                <w:spacing w:val="-4"/>
                <w:sz w:val="28"/>
              </w:rPr>
              <w:t>ам</w:t>
            </w:r>
            <w:r>
              <w:rPr>
                <w:sz w:val="28"/>
              </w:rPr>
              <w:t>.</w:t>
            </w:r>
            <w:r w:rsidR="00A360F9">
              <w:rPr>
                <w:spacing w:val="-2"/>
                <w:sz w:val="28"/>
              </w:rPr>
              <w:t>директора</w:t>
            </w:r>
            <w:r w:rsidR="00A360F9">
              <w:rPr>
                <w:sz w:val="28"/>
              </w:rPr>
              <w:tab/>
            </w:r>
            <w:r w:rsidR="00A360F9">
              <w:rPr>
                <w:spacing w:val="-6"/>
                <w:sz w:val="28"/>
              </w:rPr>
              <w:t xml:space="preserve">по </w:t>
            </w:r>
            <w:r w:rsidR="00A360F9">
              <w:rPr>
                <w:sz w:val="28"/>
              </w:rPr>
              <w:t>МР, наставники</w:t>
            </w:r>
          </w:p>
        </w:tc>
      </w:tr>
      <w:tr w:rsidR="005F7CA0">
        <w:trPr>
          <w:trHeight w:val="2251"/>
        </w:trPr>
        <w:tc>
          <w:tcPr>
            <w:tcW w:w="1133" w:type="dxa"/>
          </w:tcPr>
          <w:p w:rsidR="005F7CA0" w:rsidRDefault="005F7CA0">
            <w:pPr>
              <w:pStyle w:val="TableParagraph"/>
              <w:rPr>
                <w:b/>
                <w:sz w:val="28"/>
              </w:rPr>
            </w:pPr>
          </w:p>
          <w:p w:rsidR="005F7CA0" w:rsidRDefault="005F7CA0">
            <w:pPr>
              <w:pStyle w:val="TableParagraph"/>
              <w:spacing w:before="313"/>
              <w:rPr>
                <w:b/>
                <w:sz w:val="28"/>
              </w:rPr>
            </w:pPr>
          </w:p>
          <w:p w:rsidR="005F7CA0" w:rsidRDefault="00A360F9">
            <w:pPr>
              <w:pStyle w:val="TableParagraph"/>
              <w:ind w:left="110"/>
              <w:rPr>
                <w:sz w:val="28"/>
              </w:rPr>
            </w:pPr>
            <w:r>
              <w:rPr>
                <w:spacing w:val="-5"/>
                <w:sz w:val="28"/>
              </w:rPr>
              <w:t>3.</w:t>
            </w:r>
          </w:p>
        </w:tc>
        <w:tc>
          <w:tcPr>
            <w:tcW w:w="4599" w:type="dxa"/>
          </w:tcPr>
          <w:p w:rsidR="005F7CA0" w:rsidRDefault="00A360F9">
            <w:pPr>
              <w:pStyle w:val="TableParagraph"/>
              <w:spacing w:line="315" w:lineRule="exact"/>
              <w:ind w:left="177"/>
              <w:rPr>
                <w:sz w:val="28"/>
              </w:rPr>
            </w:pPr>
            <w:r>
              <w:rPr>
                <w:sz w:val="28"/>
              </w:rPr>
              <w:t>-Типыивиды</w:t>
            </w:r>
            <w:r>
              <w:rPr>
                <w:spacing w:val="-2"/>
                <w:sz w:val="28"/>
              </w:rPr>
              <w:t>уроков.</w:t>
            </w:r>
          </w:p>
          <w:p w:rsidR="005F7CA0" w:rsidRDefault="00A360F9">
            <w:pPr>
              <w:pStyle w:val="TableParagraph"/>
              <w:ind w:left="105" w:right="727"/>
              <w:rPr>
                <w:sz w:val="28"/>
              </w:rPr>
            </w:pPr>
            <w:r>
              <w:rPr>
                <w:sz w:val="28"/>
              </w:rPr>
              <w:t>-Анализисамоанализурока. Виды самоанализа.</w:t>
            </w:r>
          </w:p>
          <w:p w:rsidR="005F7CA0" w:rsidRDefault="00A360F9">
            <w:pPr>
              <w:pStyle w:val="TableParagraph"/>
              <w:tabs>
                <w:tab w:val="left" w:pos="1424"/>
                <w:tab w:val="left" w:pos="3626"/>
              </w:tabs>
              <w:ind w:left="105" w:right="107"/>
              <w:rPr>
                <w:sz w:val="28"/>
              </w:rPr>
            </w:pPr>
            <w:r>
              <w:rPr>
                <w:spacing w:val="-2"/>
                <w:sz w:val="28"/>
              </w:rPr>
              <w:t>-Модель</w:t>
            </w:r>
            <w:r>
              <w:rPr>
                <w:sz w:val="28"/>
              </w:rPr>
              <w:tab/>
            </w:r>
            <w:r>
              <w:rPr>
                <w:spacing w:val="-2"/>
                <w:sz w:val="28"/>
              </w:rPr>
              <w:t>воспитательной</w:t>
            </w:r>
            <w:r>
              <w:rPr>
                <w:sz w:val="28"/>
              </w:rPr>
              <w:tab/>
            </w:r>
            <w:r>
              <w:rPr>
                <w:spacing w:val="-2"/>
                <w:sz w:val="28"/>
              </w:rPr>
              <w:t>работы группы.</w:t>
            </w:r>
          </w:p>
          <w:p w:rsidR="005F7CA0" w:rsidRDefault="00A360F9">
            <w:pPr>
              <w:pStyle w:val="TableParagraph"/>
              <w:ind w:left="105"/>
              <w:rPr>
                <w:sz w:val="28"/>
              </w:rPr>
            </w:pPr>
            <w:r>
              <w:rPr>
                <w:sz w:val="28"/>
              </w:rPr>
              <w:t>Посещениеуроковпо</w:t>
            </w:r>
            <w:r>
              <w:rPr>
                <w:spacing w:val="-2"/>
                <w:sz w:val="28"/>
              </w:rPr>
              <w:t>плану.</w:t>
            </w:r>
          </w:p>
        </w:tc>
        <w:tc>
          <w:tcPr>
            <w:tcW w:w="2059" w:type="dxa"/>
          </w:tcPr>
          <w:p w:rsidR="005F7CA0" w:rsidRDefault="005F7CA0">
            <w:pPr>
              <w:pStyle w:val="TableParagraph"/>
              <w:spacing w:before="314"/>
              <w:rPr>
                <w:b/>
                <w:sz w:val="28"/>
              </w:rPr>
            </w:pPr>
          </w:p>
          <w:p w:rsidR="005F7CA0" w:rsidRDefault="00A360F9">
            <w:pPr>
              <w:pStyle w:val="TableParagraph"/>
              <w:tabs>
                <w:tab w:val="left" w:pos="682"/>
                <w:tab w:val="left" w:pos="1661"/>
              </w:tabs>
              <w:ind w:left="111" w:right="97"/>
              <w:rPr>
                <w:sz w:val="28"/>
              </w:rPr>
            </w:pPr>
            <w:r>
              <w:rPr>
                <w:spacing w:val="-6"/>
                <w:sz w:val="28"/>
              </w:rPr>
              <w:t>по</w:t>
            </w:r>
            <w:r>
              <w:rPr>
                <w:sz w:val="28"/>
              </w:rPr>
              <w:tab/>
            </w:r>
            <w:r>
              <w:rPr>
                <w:spacing w:val="-2"/>
                <w:sz w:val="28"/>
              </w:rPr>
              <w:t>плану</w:t>
            </w:r>
            <w:r>
              <w:rPr>
                <w:sz w:val="28"/>
              </w:rPr>
              <w:tab/>
            </w:r>
            <w:r>
              <w:rPr>
                <w:spacing w:val="-6"/>
                <w:sz w:val="28"/>
              </w:rPr>
              <w:t xml:space="preserve">по </w:t>
            </w:r>
            <w:r>
              <w:rPr>
                <w:spacing w:val="-4"/>
                <w:sz w:val="28"/>
              </w:rPr>
              <w:t>мере</w:t>
            </w:r>
          </w:p>
          <w:p w:rsidR="005F7CA0" w:rsidRDefault="00A360F9">
            <w:pPr>
              <w:pStyle w:val="TableParagraph"/>
              <w:ind w:left="111"/>
              <w:rPr>
                <w:sz w:val="28"/>
              </w:rPr>
            </w:pPr>
            <w:r>
              <w:rPr>
                <w:spacing w:val="-2"/>
                <w:sz w:val="28"/>
              </w:rPr>
              <w:t>необходимости</w:t>
            </w:r>
          </w:p>
        </w:tc>
        <w:tc>
          <w:tcPr>
            <w:tcW w:w="2558" w:type="dxa"/>
          </w:tcPr>
          <w:p w:rsidR="005F7CA0" w:rsidRDefault="003700DB">
            <w:pPr>
              <w:pStyle w:val="TableParagraph"/>
              <w:tabs>
                <w:tab w:val="left" w:pos="735"/>
                <w:tab w:val="left" w:pos="2160"/>
              </w:tabs>
              <w:ind w:left="112" w:right="97"/>
              <w:rPr>
                <w:sz w:val="28"/>
              </w:rPr>
            </w:pPr>
            <w:r>
              <w:rPr>
                <w:spacing w:val="-4"/>
                <w:sz w:val="28"/>
              </w:rPr>
              <w:t>З</w:t>
            </w:r>
            <w:r w:rsidR="00A360F9">
              <w:rPr>
                <w:spacing w:val="-4"/>
                <w:sz w:val="28"/>
              </w:rPr>
              <w:t>ам</w:t>
            </w:r>
            <w:r>
              <w:rPr>
                <w:sz w:val="28"/>
              </w:rPr>
              <w:t>.</w:t>
            </w:r>
            <w:r w:rsidR="00A360F9">
              <w:rPr>
                <w:spacing w:val="-2"/>
                <w:sz w:val="28"/>
              </w:rPr>
              <w:t>директора</w:t>
            </w:r>
            <w:r w:rsidR="00A360F9">
              <w:rPr>
                <w:sz w:val="28"/>
              </w:rPr>
              <w:tab/>
            </w:r>
            <w:r w:rsidR="00A360F9">
              <w:rPr>
                <w:spacing w:val="-6"/>
                <w:sz w:val="28"/>
              </w:rPr>
              <w:t xml:space="preserve">по </w:t>
            </w:r>
            <w:r w:rsidR="00A360F9">
              <w:rPr>
                <w:sz w:val="28"/>
              </w:rPr>
              <w:t>МР, наставники</w:t>
            </w:r>
          </w:p>
        </w:tc>
      </w:tr>
      <w:tr w:rsidR="005F7CA0">
        <w:trPr>
          <w:trHeight w:val="1934"/>
        </w:trPr>
        <w:tc>
          <w:tcPr>
            <w:tcW w:w="1133" w:type="dxa"/>
          </w:tcPr>
          <w:p w:rsidR="005F7CA0" w:rsidRDefault="005F7CA0">
            <w:pPr>
              <w:pStyle w:val="TableParagraph"/>
              <w:rPr>
                <w:b/>
                <w:sz w:val="28"/>
              </w:rPr>
            </w:pPr>
          </w:p>
          <w:p w:rsidR="005F7CA0" w:rsidRDefault="005F7CA0">
            <w:pPr>
              <w:pStyle w:val="TableParagraph"/>
              <w:spacing w:before="155"/>
              <w:rPr>
                <w:b/>
                <w:sz w:val="28"/>
              </w:rPr>
            </w:pPr>
          </w:p>
          <w:p w:rsidR="005F7CA0" w:rsidRDefault="00A360F9">
            <w:pPr>
              <w:pStyle w:val="TableParagraph"/>
              <w:ind w:left="110"/>
              <w:rPr>
                <w:sz w:val="28"/>
              </w:rPr>
            </w:pPr>
            <w:r>
              <w:rPr>
                <w:spacing w:val="-5"/>
                <w:sz w:val="28"/>
              </w:rPr>
              <w:t>4.</w:t>
            </w:r>
          </w:p>
        </w:tc>
        <w:tc>
          <w:tcPr>
            <w:tcW w:w="4599" w:type="dxa"/>
          </w:tcPr>
          <w:p w:rsidR="005F7CA0" w:rsidRDefault="00A360F9">
            <w:pPr>
              <w:pStyle w:val="TableParagraph"/>
              <w:numPr>
                <w:ilvl w:val="0"/>
                <w:numId w:val="7"/>
              </w:numPr>
              <w:tabs>
                <w:tab w:val="left" w:pos="267"/>
              </w:tabs>
              <w:ind w:right="1235" w:firstLine="0"/>
              <w:rPr>
                <w:sz w:val="28"/>
              </w:rPr>
            </w:pPr>
            <w:r>
              <w:rPr>
                <w:sz w:val="28"/>
              </w:rPr>
              <w:t xml:space="preserve">Современныеобучающие </w:t>
            </w:r>
            <w:r>
              <w:rPr>
                <w:spacing w:val="-2"/>
                <w:sz w:val="28"/>
              </w:rPr>
              <w:t>технологии.</w:t>
            </w:r>
          </w:p>
          <w:p w:rsidR="005F7CA0" w:rsidRDefault="00A360F9">
            <w:pPr>
              <w:pStyle w:val="TableParagraph"/>
              <w:numPr>
                <w:ilvl w:val="0"/>
                <w:numId w:val="7"/>
              </w:numPr>
              <w:tabs>
                <w:tab w:val="left" w:pos="267"/>
              </w:tabs>
              <w:spacing w:line="242" w:lineRule="auto"/>
              <w:ind w:right="752" w:firstLine="0"/>
              <w:rPr>
                <w:sz w:val="28"/>
              </w:rPr>
            </w:pPr>
            <w:r>
              <w:rPr>
                <w:sz w:val="28"/>
              </w:rPr>
              <w:t>Групповоезанятиепоснятию эмоционального напряжения</w:t>
            </w:r>
          </w:p>
          <w:p w:rsidR="005F7CA0" w:rsidRDefault="00A360F9">
            <w:pPr>
              <w:pStyle w:val="TableParagraph"/>
              <w:spacing w:line="322" w:lineRule="exact"/>
              <w:ind w:left="105" w:right="727"/>
              <w:rPr>
                <w:sz w:val="28"/>
              </w:rPr>
            </w:pPr>
            <w:r>
              <w:rPr>
                <w:sz w:val="28"/>
              </w:rPr>
              <w:t>«Создай себе настроение» Посещениеуроковпоплану.</w:t>
            </w:r>
          </w:p>
        </w:tc>
        <w:tc>
          <w:tcPr>
            <w:tcW w:w="2059" w:type="dxa"/>
          </w:tcPr>
          <w:p w:rsidR="005F7CA0" w:rsidRDefault="005F7CA0">
            <w:pPr>
              <w:pStyle w:val="TableParagraph"/>
              <w:spacing w:before="155"/>
              <w:rPr>
                <w:b/>
                <w:sz w:val="28"/>
              </w:rPr>
            </w:pPr>
          </w:p>
          <w:p w:rsidR="005F7CA0" w:rsidRDefault="00A360F9">
            <w:pPr>
              <w:pStyle w:val="TableParagraph"/>
              <w:tabs>
                <w:tab w:val="left" w:pos="682"/>
                <w:tab w:val="left" w:pos="1661"/>
              </w:tabs>
              <w:ind w:left="111" w:right="97"/>
              <w:rPr>
                <w:sz w:val="28"/>
              </w:rPr>
            </w:pPr>
            <w:r>
              <w:rPr>
                <w:spacing w:val="-6"/>
                <w:sz w:val="28"/>
              </w:rPr>
              <w:t>по</w:t>
            </w:r>
            <w:r>
              <w:rPr>
                <w:sz w:val="28"/>
              </w:rPr>
              <w:tab/>
            </w:r>
            <w:r>
              <w:rPr>
                <w:spacing w:val="-2"/>
                <w:sz w:val="28"/>
              </w:rPr>
              <w:t>плану</w:t>
            </w:r>
            <w:r>
              <w:rPr>
                <w:sz w:val="28"/>
              </w:rPr>
              <w:tab/>
            </w:r>
            <w:r>
              <w:rPr>
                <w:spacing w:val="-6"/>
                <w:sz w:val="28"/>
              </w:rPr>
              <w:t xml:space="preserve">по </w:t>
            </w:r>
            <w:r>
              <w:rPr>
                <w:spacing w:val="-4"/>
                <w:sz w:val="28"/>
              </w:rPr>
              <w:t>мере</w:t>
            </w:r>
          </w:p>
          <w:p w:rsidR="005F7CA0" w:rsidRDefault="00A360F9">
            <w:pPr>
              <w:pStyle w:val="TableParagraph"/>
              <w:spacing w:line="322" w:lineRule="exact"/>
              <w:ind w:left="111"/>
              <w:rPr>
                <w:sz w:val="28"/>
              </w:rPr>
            </w:pPr>
            <w:r>
              <w:rPr>
                <w:spacing w:val="-2"/>
                <w:sz w:val="28"/>
              </w:rPr>
              <w:t>необходимости</w:t>
            </w:r>
          </w:p>
        </w:tc>
        <w:tc>
          <w:tcPr>
            <w:tcW w:w="2558" w:type="dxa"/>
          </w:tcPr>
          <w:p w:rsidR="005F7CA0" w:rsidRDefault="003700DB">
            <w:pPr>
              <w:pStyle w:val="TableParagraph"/>
              <w:tabs>
                <w:tab w:val="left" w:pos="735"/>
                <w:tab w:val="left" w:pos="2160"/>
              </w:tabs>
              <w:ind w:left="112" w:right="97"/>
              <w:rPr>
                <w:sz w:val="28"/>
              </w:rPr>
            </w:pPr>
            <w:r>
              <w:rPr>
                <w:spacing w:val="-4"/>
                <w:sz w:val="28"/>
              </w:rPr>
              <w:t>З</w:t>
            </w:r>
            <w:r w:rsidR="00A360F9">
              <w:rPr>
                <w:spacing w:val="-4"/>
                <w:sz w:val="28"/>
              </w:rPr>
              <w:t>ам</w:t>
            </w:r>
            <w:r>
              <w:rPr>
                <w:sz w:val="28"/>
              </w:rPr>
              <w:t>.</w:t>
            </w:r>
            <w:r w:rsidR="00A360F9">
              <w:rPr>
                <w:spacing w:val="-2"/>
                <w:sz w:val="28"/>
              </w:rPr>
              <w:t>директора</w:t>
            </w:r>
            <w:r w:rsidR="00A360F9">
              <w:rPr>
                <w:sz w:val="28"/>
              </w:rPr>
              <w:tab/>
            </w:r>
            <w:r w:rsidR="00A360F9">
              <w:rPr>
                <w:spacing w:val="-6"/>
                <w:sz w:val="28"/>
              </w:rPr>
              <w:t xml:space="preserve">по </w:t>
            </w:r>
            <w:r w:rsidR="00A360F9">
              <w:rPr>
                <w:sz w:val="28"/>
              </w:rPr>
              <w:t>МР, наставники</w:t>
            </w:r>
          </w:p>
        </w:tc>
      </w:tr>
      <w:tr w:rsidR="005F7CA0">
        <w:trPr>
          <w:trHeight w:val="1604"/>
        </w:trPr>
        <w:tc>
          <w:tcPr>
            <w:tcW w:w="1133" w:type="dxa"/>
          </w:tcPr>
          <w:p w:rsidR="005F7CA0" w:rsidRDefault="005F7CA0">
            <w:pPr>
              <w:pStyle w:val="TableParagraph"/>
              <w:spacing w:before="310"/>
              <w:rPr>
                <w:b/>
                <w:sz w:val="28"/>
              </w:rPr>
            </w:pPr>
          </w:p>
          <w:p w:rsidR="005F7CA0" w:rsidRDefault="00A360F9">
            <w:pPr>
              <w:pStyle w:val="TableParagraph"/>
              <w:ind w:left="110"/>
              <w:rPr>
                <w:sz w:val="28"/>
              </w:rPr>
            </w:pPr>
            <w:r>
              <w:rPr>
                <w:spacing w:val="-5"/>
                <w:sz w:val="28"/>
              </w:rPr>
              <w:t>5.</w:t>
            </w:r>
          </w:p>
        </w:tc>
        <w:tc>
          <w:tcPr>
            <w:tcW w:w="4599" w:type="dxa"/>
          </w:tcPr>
          <w:p w:rsidR="005F7CA0" w:rsidRDefault="00A360F9">
            <w:pPr>
              <w:pStyle w:val="TableParagraph"/>
              <w:numPr>
                <w:ilvl w:val="0"/>
                <w:numId w:val="6"/>
              </w:numPr>
              <w:tabs>
                <w:tab w:val="left" w:pos="267"/>
              </w:tabs>
              <w:ind w:right="485" w:firstLine="0"/>
              <w:rPr>
                <w:sz w:val="28"/>
              </w:rPr>
            </w:pPr>
            <w:r>
              <w:rPr>
                <w:sz w:val="28"/>
              </w:rPr>
              <w:t>Здоровьесберегающийподходв развитии успешности</w:t>
            </w:r>
          </w:p>
          <w:p w:rsidR="005F7CA0" w:rsidRDefault="00A360F9">
            <w:pPr>
              <w:pStyle w:val="TableParagraph"/>
              <w:spacing w:line="322" w:lineRule="exact"/>
              <w:ind w:left="105"/>
              <w:rPr>
                <w:sz w:val="28"/>
              </w:rPr>
            </w:pPr>
            <w:r>
              <w:rPr>
                <w:spacing w:val="-2"/>
                <w:sz w:val="28"/>
              </w:rPr>
              <w:t>обучающегося.</w:t>
            </w:r>
          </w:p>
          <w:p w:rsidR="005F7CA0" w:rsidRDefault="00A360F9">
            <w:pPr>
              <w:pStyle w:val="TableParagraph"/>
              <w:numPr>
                <w:ilvl w:val="0"/>
                <w:numId w:val="6"/>
              </w:numPr>
              <w:tabs>
                <w:tab w:val="left" w:pos="267"/>
              </w:tabs>
              <w:spacing w:line="322" w:lineRule="exact"/>
              <w:ind w:right="620" w:firstLine="0"/>
              <w:rPr>
                <w:sz w:val="28"/>
              </w:rPr>
            </w:pPr>
            <w:r>
              <w:rPr>
                <w:sz w:val="28"/>
              </w:rPr>
              <w:t>Круглыйстол«Какпривлечьи удержать внимание студентов».</w:t>
            </w:r>
          </w:p>
        </w:tc>
        <w:tc>
          <w:tcPr>
            <w:tcW w:w="2059" w:type="dxa"/>
          </w:tcPr>
          <w:p w:rsidR="005F7CA0" w:rsidRDefault="00A360F9">
            <w:pPr>
              <w:pStyle w:val="TableParagraph"/>
              <w:tabs>
                <w:tab w:val="left" w:pos="682"/>
                <w:tab w:val="left" w:pos="1661"/>
              </w:tabs>
              <w:spacing w:before="311"/>
              <w:ind w:left="111" w:right="97"/>
              <w:rPr>
                <w:sz w:val="28"/>
              </w:rPr>
            </w:pPr>
            <w:r>
              <w:rPr>
                <w:spacing w:val="-6"/>
                <w:sz w:val="28"/>
              </w:rPr>
              <w:t>по</w:t>
            </w:r>
            <w:r>
              <w:rPr>
                <w:sz w:val="28"/>
              </w:rPr>
              <w:tab/>
            </w:r>
            <w:r>
              <w:rPr>
                <w:spacing w:val="-2"/>
                <w:sz w:val="28"/>
              </w:rPr>
              <w:t>плану</w:t>
            </w:r>
            <w:r>
              <w:rPr>
                <w:sz w:val="28"/>
              </w:rPr>
              <w:tab/>
            </w:r>
            <w:r>
              <w:rPr>
                <w:spacing w:val="-6"/>
                <w:sz w:val="28"/>
              </w:rPr>
              <w:t xml:space="preserve">по </w:t>
            </w:r>
            <w:r>
              <w:rPr>
                <w:spacing w:val="-4"/>
                <w:sz w:val="28"/>
              </w:rPr>
              <w:t>мере</w:t>
            </w:r>
          </w:p>
          <w:p w:rsidR="005F7CA0" w:rsidRDefault="00A360F9">
            <w:pPr>
              <w:pStyle w:val="TableParagraph"/>
              <w:spacing w:line="321" w:lineRule="exact"/>
              <w:ind w:left="111"/>
              <w:rPr>
                <w:sz w:val="28"/>
              </w:rPr>
            </w:pPr>
            <w:r>
              <w:rPr>
                <w:spacing w:val="-2"/>
                <w:sz w:val="28"/>
              </w:rPr>
              <w:t>необходимости</w:t>
            </w:r>
          </w:p>
        </w:tc>
        <w:tc>
          <w:tcPr>
            <w:tcW w:w="2558" w:type="dxa"/>
          </w:tcPr>
          <w:p w:rsidR="005F7CA0" w:rsidRDefault="003700DB">
            <w:pPr>
              <w:pStyle w:val="TableParagraph"/>
              <w:tabs>
                <w:tab w:val="left" w:pos="735"/>
                <w:tab w:val="left" w:pos="2160"/>
              </w:tabs>
              <w:ind w:left="112" w:right="97"/>
              <w:rPr>
                <w:sz w:val="28"/>
              </w:rPr>
            </w:pPr>
            <w:r>
              <w:rPr>
                <w:spacing w:val="-4"/>
                <w:sz w:val="28"/>
              </w:rPr>
              <w:t>З</w:t>
            </w:r>
            <w:r w:rsidR="00A360F9">
              <w:rPr>
                <w:spacing w:val="-4"/>
                <w:sz w:val="28"/>
              </w:rPr>
              <w:t>ам</w:t>
            </w:r>
            <w:r>
              <w:rPr>
                <w:sz w:val="28"/>
              </w:rPr>
              <w:t>.</w:t>
            </w:r>
            <w:r w:rsidR="00A360F9">
              <w:rPr>
                <w:spacing w:val="-2"/>
                <w:sz w:val="28"/>
              </w:rPr>
              <w:t>директора</w:t>
            </w:r>
            <w:r w:rsidR="00A360F9">
              <w:rPr>
                <w:sz w:val="28"/>
              </w:rPr>
              <w:tab/>
            </w:r>
            <w:r w:rsidR="00A360F9">
              <w:rPr>
                <w:spacing w:val="-6"/>
                <w:sz w:val="28"/>
              </w:rPr>
              <w:t xml:space="preserve">по </w:t>
            </w:r>
            <w:r w:rsidR="00A360F9">
              <w:rPr>
                <w:sz w:val="28"/>
              </w:rPr>
              <w:t>МР, наставники</w:t>
            </w:r>
          </w:p>
        </w:tc>
      </w:tr>
    </w:tbl>
    <w:p w:rsidR="005F7CA0" w:rsidRDefault="005F7CA0">
      <w:pPr>
        <w:pStyle w:val="TableParagraph"/>
        <w:rPr>
          <w:sz w:val="28"/>
        </w:rPr>
        <w:sectPr w:rsidR="005F7CA0">
          <w:pgSz w:w="11910" w:h="16840"/>
          <w:pgMar w:top="1040" w:right="0" w:bottom="1316" w:left="0" w:header="0" w:footer="980" w:gutter="0"/>
          <w:cols w:space="720"/>
        </w:sectPr>
      </w:pPr>
    </w:p>
    <w:tbl>
      <w:tblPr>
        <w:tblStyle w:val="TableNormal"/>
        <w:tblW w:w="0" w:type="auto"/>
        <w:tblInd w:w="1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33"/>
        <w:gridCol w:w="4599"/>
        <w:gridCol w:w="2059"/>
        <w:gridCol w:w="2558"/>
      </w:tblGrid>
      <w:tr w:rsidR="005F7CA0">
        <w:trPr>
          <w:trHeight w:val="321"/>
        </w:trPr>
        <w:tc>
          <w:tcPr>
            <w:tcW w:w="1133" w:type="dxa"/>
          </w:tcPr>
          <w:p w:rsidR="005F7CA0" w:rsidRDefault="005F7CA0">
            <w:pPr>
              <w:pStyle w:val="TableParagraph"/>
              <w:rPr>
                <w:sz w:val="24"/>
              </w:rPr>
            </w:pPr>
          </w:p>
        </w:tc>
        <w:tc>
          <w:tcPr>
            <w:tcW w:w="4599" w:type="dxa"/>
          </w:tcPr>
          <w:p w:rsidR="005F7CA0" w:rsidRDefault="00A360F9">
            <w:pPr>
              <w:pStyle w:val="TableParagraph"/>
              <w:spacing w:line="301" w:lineRule="exact"/>
              <w:ind w:left="105"/>
              <w:rPr>
                <w:sz w:val="28"/>
              </w:rPr>
            </w:pPr>
            <w:r>
              <w:rPr>
                <w:sz w:val="28"/>
              </w:rPr>
              <w:t>-Посещениеуроковпо</w:t>
            </w:r>
            <w:r>
              <w:rPr>
                <w:spacing w:val="-2"/>
                <w:sz w:val="28"/>
              </w:rPr>
              <w:t>плану.</w:t>
            </w:r>
          </w:p>
        </w:tc>
        <w:tc>
          <w:tcPr>
            <w:tcW w:w="2059" w:type="dxa"/>
          </w:tcPr>
          <w:p w:rsidR="005F7CA0" w:rsidRDefault="005F7CA0">
            <w:pPr>
              <w:pStyle w:val="TableParagraph"/>
              <w:rPr>
                <w:sz w:val="24"/>
              </w:rPr>
            </w:pPr>
          </w:p>
        </w:tc>
        <w:tc>
          <w:tcPr>
            <w:tcW w:w="2558" w:type="dxa"/>
          </w:tcPr>
          <w:p w:rsidR="005F7CA0" w:rsidRDefault="005F7CA0">
            <w:pPr>
              <w:pStyle w:val="TableParagraph"/>
              <w:rPr>
                <w:sz w:val="24"/>
              </w:rPr>
            </w:pPr>
          </w:p>
        </w:tc>
      </w:tr>
      <w:tr w:rsidR="005F7CA0">
        <w:trPr>
          <w:trHeight w:val="1612"/>
        </w:trPr>
        <w:tc>
          <w:tcPr>
            <w:tcW w:w="1133" w:type="dxa"/>
          </w:tcPr>
          <w:p w:rsidR="005F7CA0" w:rsidRDefault="005F7CA0">
            <w:pPr>
              <w:pStyle w:val="TableParagraph"/>
              <w:spacing w:before="318"/>
              <w:rPr>
                <w:b/>
                <w:sz w:val="28"/>
              </w:rPr>
            </w:pPr>
          </w:p>
          <w:p w:rsidR="005F7CA0" w:rsidRDefault="00A360F9">
            <w:pPr>
              <w:pStyle w:val="TableParagraph"/>
              <w:spacing w:before="1"/>
              <w:ind w:left="110"/>
              <w:rPr>
                <w:sz w:val="28"/>
              </w:rPr>
            </w:pPr>
            <w:r>
              <w:rPr>
                <w:spacing w:val="-5"/>
                <w:sz w:val="28"/>
              </w:rPr>
              <w:t>6.</w:t>
            </w:r>
          </w:p>
        </w:tc>
        <w:tc>
          <w:tcPr>
            <w:tcW w:w="4599" w:type="dxa"/>
          </w:tcPr>
          <w:p w:rsidR="005F7CA0" w:rsidRDefault="00A360F9">
            <w:pPr>
              <w:pStyle w:val="TableParagraph"/>
              <w:numPr>
                <w:ilvl w:val="0"/>
                <w:numId w:val="5"/>
              </w:numPr>
              <w:tabs>
                <w:tab w:val="left" w:pos="339"/>
              </w:tabs>
              <w:spacing w:line="315" w:lineRule="exact"/>
              <w:ind w:left="339" w:hanging="234"/>
              <w:rPr>
                <w:sz w:val="28"/>
              </w:rPr>
            </w:pPr>
            <w:r>
              <w:rPr>
                <w:sz w:val="28"/>
              </w:rPr>
              <w:t>Практикум</w:t>
            </w:r>
            <w:r>
              <w:rPr>
                <w:spacing w:val="-2"/>
                <w:sz w:val="28"/>
              </w:rPr>
              <w:t>«Способы</w:t>
            </w:r>
          </w:p>
          <w:p w:rsidR="005F7CA0" w:rsidRDefault="00A360F9">
            <w:pPr>
              <w:pStyle w:val="TableParagraph"/>
              <w:spacing w:before="4"/>
              <w:ind w:left="105"/>
              <w:rPr>
                <w:sz w:val="28"/>
              </w:rPr>
            </w:pPr>
            <w:r>
              <w:rPr>
                <w:sz w:val="28"/>
              </w:rPr>
              <w:t xml:space="preserve">реагированиянанемотивированную </w:t>
            </w:r>
            <w:r>
              <w:rPr>
                <w:spacing w:val="-2"/>
                <w:sz w:val="28"/>
              </w:rPr>
              <w:t>агрессию».</w:t>
            </w:r>
          </w:p>
          <w:p w:rsidR="005F7CA0" w:rsidRDefault="00A360F9">
            <w:pPr>
              <w:pStyle w:val="TableParagraph"/>
              <w:numPr>
                <w:ilvl w:val="0"/>
                <w:numId w:val="5"/>
              </w:numPr>
              <w:tabs>
                <w:tab w:val="left" w:pos="267"/>
              </w:tabs>
              <w:ind w:left="267" w:hanging="162"/>
              <w:rPr>
                <w:sz w:val="28"/>
              </w:rPr>
            </w:pPr>
            <w:r>
              <w:rPr>
                <w:sz w:val="28"/>
              </w:rPr>
              <w:t>Посещениеуроковпо</w:t>
            </w:r>
            <w:r>
              <w:rPr>
                <w:spacing w:val="-2"/>
                <w:sz w:val="28"/>
              </w:rPr>
              <w:t xml:space="preserve"> плану.</w:t>
            </w:r>
          </w:p>
        </w:tc>
        <w:tc>
          <w:tcPr>
            <w:tcW w:w="2059" w:type="dxa"/>
          </w:tcPr>
          <w:p w:rsidR="005F7CA0" w:rsidRDefault="00A360F9">
            <w:pPr>
              <w:pStyle w:val="TableParagraph"/>
              <w:tabs>
                <w:tab w:val="left" w:pos="682"/>
                <w:tab w:val="left" w:pos="1661"/>
              </w:tabs>
              <w:spacing w:before="319"/>
              <w:ind w:left="111" w:right="97"/>
              <w:rPr>
                <w:sz w:val="28"/>
              </w:rPr>
            </w:pPr>
            <w:r>
              <w:rPr>
                <w:spacing w:val="-6"/>
                <w:sz w:val="28"/>
              </w:rPr>
              <w:t>по</w:t>
            </w:r>
            <w:r>
              <w:rPr>
                <w:sz w:val="28"/>
              </w:rPr>
              <w:tab/>
            </w:r>
            <w:r>
              <w:rPr>
                <w:spacing w:val="-2"/>
                <w:sz w:val="28"/>
              </w:rPr>
              <w:t>плану</w:t>
            </w:r>
            <w:r>
              <w:rPr>
                <w:sz w:val="28"/>
              </w:rPr>
              <w:tab/>
            </w:r>
            <w:r>
              <w:rPr>
                <w:spacing w:val="-6"/>
                <w:sz w:val="28"/>
              </w:rPr>
              <w:t xml:space="preserve">по </w:t>
            </w:r>
            <w:r>
              <w:rPr>
                <w:spacing w:val="-4"/>
                <w:sz w:val="28"/>
              </w:rPr>
              <w:t>мере</w:t>
            </w:r>
          </w:p>
          <w:p w:rsidR="005F7CA0" w:rsidRDefault="00A360F9">
            <w:pPr>
              <w:pStyle w:val="TableParagraph"/>
              <w:ind w:left="111"/>
              <w:rPr>
                <w:sz w:val="28"/>
              </w:rPr>
            </w:pPr>
            <w:r>
              <w:rPr>
                <w:spacing w:val="-2"/>
                <w:sz w:val="28"/>
              </w:rPr>
              <w:t>необходимости</w:t>
            </w:r>
          </w:p>
        </w:tc>
        <w:tc>
          <w:tcPr>
            <w:tcW w:w="2558" w:type="dxa"/>
          </w:tcPr>
          <w:p w:rsidR="005F7CA0" w:rsidRDefault="003700DB">
            <w:pPr>
              <w:pStyle w:val="TableParagraph"/>
              <w:spacing w:line="242" w:lineRule="auto"/>
              <w:ind w:left="112" w:right="97"/>
              <w:jc w:val="both"/>
              <w:rPr>
                <w:sz w:val="28"/>
              </w:rPr>
            </w:pPr>
            <w:r>
              <w:rPr>
                <w:sz w:val="28"/>
              </w:rPr>
              <w:t>Зам.</w:t>
            </w:r>
            <w:r w:rsidR="00A360F9">
              <w:rPr>
                <w:sz w:val="28"/>
              </w:rPr>
              <w:t>директора по МР, наставники, педагог -психолог</w:t>
            </w:r>
          </w:p>
        </w:tc>
      </w:tr>
      <w:tr w:rsidR="005F7CA0">
        <w:trPr>
          <w:trHeight w:val="1929"/>
        </w:trPr>
        <w:tc>
          <w:tcPr>
            <w:tcW w:w="1133" w:type="dxa"/>
          </w:tcPr>
          <w:p w:rsidR="005F7CA0" w:rsidRDefault="005F7CA0">
            <w:pPr>
              <w:pStyle w:val="TableParagraph"/>
              <w:rPr>
                <w:b/>
                <w:sz w:val="28"/>
              </w:rPr>
            </w:pPr>
          </w:p>
          <w:p w:rsidR="005F7CA0" w:rsidRDefault="005F7CA0">
            <w:pPr>
              <w:pStyle w:val="TableParagraph"/>
              <w:spacing w:before="155"/>
              <w:rPr>
                <w:b/>
                <w:sz w:val="28"/>
              </w:rPr>
            </w:pPr>
          </w:p>
          <w:p w:rsidR="005F7CA0" w:rsidRDefault="00A360F9">
            <w:pPr>
              <w:pStyle w:val="TableParagraph"/>
              <w:ind w:left="110"/>
              <w:rPr>
                <w:sz w:val="28"/>
              </w:rPr>
            </w:pPr>
            <w:r>
              <w:rPr>
                <w:spacing w:val="-5"/>
                <w:sz w:val="28"/>
              </w:rPr>
              <w:t>7.</w:t>
            </w:r>
          </w:p>
        </w:tc>
        <w:tc>
          <w:tcPr>
            <w:tcW w:w="4599" w:type="dxa"/>
          </w:tcPr>
          <w:p w:rsidR="005F7CA0" w:rsidRDefault="00A360F9">
            <w:pPr>
              <w:pStyle w:val="TableParagraph"/>
              <w:numPr>
                <w:ilvl w:val="0"/>
                <w:numId w:val="4"/>
              </w:numPr>
              <w:tabs>
                <w:tab w:val="left" w:pos="267"/>
              </w:tabs>
              <w:ind w:right="877" w:firstLine="0"/>
              <w:rPr>
                <w:sz w:val="28"/>
              </w:rPr>
            </w:pPr>
            <w:r>
              <w:rPr>
                <w:sz w:val="28"/>
              </w:rPr>
              <w:t xml:space="preserve">Компетентностныйподходв </w:t>
            </w:r>
            <w:r>
              <w:rPr>
                <w:spacing w:val="-2"/>
                <w:sz w:val="28"/>
              </w:rPr>
              <w:t>обучении</w:t>
            </w:r>
          </w:p>
          <w:p w:rsidR="005F7CA0" w:rsidRDefault="00A360F9">
            <w:pPr>
              <w:pStyle w:val="TableParagraph"/>
              <w:numPr>
                <w:ilvl w:val="0"/>
                <w:numId w:val="4"/>
              </w:numPr>
              <w:tabs>
                <w:tab w:val="left" w:pos="267"/>
              </w:tabs>
              <w:ind w:right="1041" w:firstLine="0"/>
              <w:rPr>
                <w:sz w:val="28"/>
              </w:rPr>
            </w:pPr>
            <w:r>
              <w:rPr>
                <w:sz w:val="28"/>
              </w:rPr>
              <w:t>«Профилактика синдрома эмоциональноговыгорания»</w:t>
            </w:r>
          </w:p>
          <w:p w:rsidR="005F7CA0" w:rsidRDefault="00A360F9">
            <w:pPr>
              <w:pStyle w:val="TableParagraph"/>
              <w:spacing w:line="322" w:lineRule="exact"/>
              <w:ind w:left="177"/>
              <w:rPr>
                <w:sz w:val="28"/>
              </w:rPr>
            </w:pPr>
            <w:r>
              <w:rPr>
                <w:sz w:val="28"/>
              </w:rPr>
              <w:t>Посещениеуроковпо</w:t>
            </w:r>
            <w:r>
              <w:rPr>
                <w:spacing w:val="-2"/>
                <w:sz w:val="28"/>
              </w:rPr>
              <w:t>плану.</w:t>
            </w:r>
          </w:p>
        </w:tc>
        <w:tc>
          <w:tcPr>
            <w:tcW w:w="2059" w:type="dxa"/>
          </w:tcPr>
          <w:p w:rsidR="005F7CA0" w:rsidRDefault="005F7CA0">
            <w:pPr>
              <w:pStyle w:val="TableParagraph"/>
              <w:spacing w:before="155"/>
              <w:rPr>
                <w:b/>
                <w:sz w:val="28"/>
              </w:rPr>
            </w:pPr>
          </w:p>
          <w:p w:rsidR="005F7CA0" w:rsidRDefault="00A360F9">
            <w:pPr>
              <w:pStyle w:val="TableParagraph"/>
              <w:tabs>
                <w:tab w:val="left" w:pos="682"/>
                <w:tab w:val="left" w:pos="1661"/>
              </w:tabs>
              <w:ind w:left="111" w:right="97"/>
              <w:rPr>
                <w:sz w:val="28"/>
              </w:rPr>
            </w:pPr>
            <w:r>
              <w:rPr>
                <w:spacing w:val="-6"/>
                <w:sz w:val="28"/>
              </w:rPr>
              <w:t>по</w:t>
            </w:r>
            <w:r>
              <w:rPr>
                <w:sz w:val="28"/>
              </w:rPr>
              <w:tab/>
            </w:r>
            <w:r>
              <w:rPr>
                <w:spacing w:val="-2"/>
                <w:sz w:val="28"/>
              </w:rPr>
              <w:t>плану</w:t>
            </w:r>
            <w:r>
              <w:rPr>
                <w:sz w:val="28"/>
              </w:rPr>
              <w:tab/>
            </w:r>
            <w:r>
              <w:rPr>
                <w:spacing w:val="-6"/>
                <w:sz w:val="28"/>
              </w:rPr>
              <w:t xml:space="preserve">по </w:t>
            </w:r>
            <w:r>
              <w:rPr>
                <w:spacing w:val="-4"/>
                <w:sz w:val="28"/>
              </w:rPr>
              <w:t>мере</w:t>
            </w:r>
          </w:p>
          <w:p w:rsidR="005F7CA0" w:rsidRDefault="00A360F9">
            <w:pPr>
              <w:pStyle w:val="TableParagraph"/>
              <w:spacing w:line="322" w:lineRule="exact"/>
              <w:ind w:left="111"/>
              <w:rPr>
                <w:sz w:val="28"/>
              </w:rPr>
            </w:pPr>
            <w:r>
              <w:rPr>
                <w:spacing w:val="-2"/>
                <w:sz w:val="28"/>
              </w:rPr>
              <w:t>необходимости</w:t>
            </w:r>
          </w:p>
        </w:tc>
        <w:tc>
          <w:tcPr>
            <w:tcW w:w="2558" w:type="dxa"/>
          </w:tcPr>
          <w:p w:rsidR="005F7CA0" w:rsidRDefault="003700DB">
            <w:pPr>
              <w:pStyle w:val="TableParagraph"/>
              <w:ind w:left="112" w:right="97"/>
              <w:jc w:val="both"/>
              <w:rPr>
                <w:sz w:val="28"/>
              </w:rPr>
            </w:pPr>
            <w:r>
              <w:rPr>
                <w:sz w:val="28"/>
              </w:rPr>
              <w:t>Зам.</w:t>
            </w:r>
            <w:r w:rsidR="00A360F9">
              <w:rPr>
                <w:sz w:val="28"/>
              </w:rPr>
              <w:t>директора по МР, наставники, педагог -психолог</w:t>
            </w:r>
          </w:p>
        </w:tc>
      </w:tr>
      <w:tr w:rsidR="005F7CA0">
        <w:trPr>
          <w:trHeight w:val="2256"/>
        </w:trPr>
        <w:tc>
          <w:tcPr>
            <w:tcW w:w="1133" w:type="dxa"/>
          </w:tcPr>
          <w:p w:rsidR="005F7CA0" w:rsidRDefault="005F7CA0">
            <w:pPr>
              <w:pStyle w:val="TableParagraph"/>
              <w:rPr>
                <w:b/>
                <w:sz w:val="28"/>
              </w:rPr>
            </w:pPr>
          </w:p>
          <w:p w:rsidR="005F7CA0" w:rsidRDefault="005F7CA0">
            <w:pPr>
              <w:pStyle w:val="TableParagraph"/>
              <w:spacing w:before="319"/>
              <w:rPr>
                <w:b/>
                <w:sz w:val="28"/>
              </w:rPr>
            </w:pPr>
          </w:p>
          <w:p w:rsidR="005F7CA0" w:rsidRDefault="00A360F9">
            <w:pPr>
              <w:pStyle w:val="TableParagraph"/>
              <w:ind w:left="110"/>
              <w:rPr>
                <w:sz w:val="28"/>
              </w:rPr>
            </w:pPr>
            <w:r>
              <w:rPr>
                <w:spacing w:val="-5"/>
                <w:sz w:val="28"/>
              </w:rPr>
              <w:t>8.</w:t>
            </w:r>
          </w:p>
        </w:tc>
        <w:tc>
          <w:tcPr>
            <w:tcW w:w="4599" w:type="dxa"/>
          </w:tcPr>
          <w:p w:rsidR="005F7CA0" w:rsidRDefault="00A360F9">
            <w:pPr>
              <w:pStyle w:val="TableParagraph"/>
              <w:numPr>
                <w:ilvl w:val="0"/>
                <w:numId w:val="3"/>
              </w:numPr>
              <w:tabs>
                <w:tab w:val="left" w:pos="267"/>
              </w:tabs>
              <w:ind w:right="1100" w:firstLine="0"/>
              <w:rPr>
                <w:sz w:val="28"/>
              </w:rPr>
            </w:pPr>
            <w:r>
              <w:rPr>
                <w:spacing w:val="-2"/>
                <w:sz w:val="28"/>
              </w:rPr>
              <w:t xml:space="preserve">Психолого-педагогическая </w:t>
            </w:r>
            <w:r>
              <w:rPr>
                <w:sz w:val="28"/>
              </w:rPr>
              <w:t>культура педагога – основа гуманизации учебно-</w:t>
            </w:r>
          </w:p>
          <w:p w:rsidR="005F7CA0" w:rsidRDefault="00A360F9">
            <w:pPr>
              <w:pStyle w:val="TableParagraph"/>
              <w:spacing w:line="321" w:lineRule="exact"/>
              <w:ind w:left="105"/>
              <w:rPr>
                <w:sz w:val="28"/>
              </w:rPr>
            </w:pPr>
            <w:r>
              <w:rPr>
                <w:spacing w:val="-2"/>
                <w:sz w:val="28"/>
              </w:rPr>
              <w:t>воспитательногопроцесса.</w:t>
            </w:r>
          </w:p>
          <w:p w:rsidR="005F7CA0" w:rsidRDefault="00A360F9">
            <w:pPr>
              <w:pStyle w:val="TableParagraph"/>
              <w:numPr>
                <w:ilvl w:val="0"/>
                <w:numId w:val="3"/>
              </w:numPr>
              <w:tabs>
                <w:tab w:val="left" w:pos="339"/>
              </w:tabs>
              <w:ind w:right="766" w:firstLine="0"/>
              <w:rPr>
                <w:sz w:val="28"/>
              </w:rPr>
            </w:pPr>
            <w:r>
              <w:rPr>
                <w:sz w:val="28"/>
              </w:rPr>
              <w:t>Имиджирепутацияпедагога Посещениеуроков по плану.</w:t>
            </w:r>
          </w:p>
        </w:tc>
        <w:tc>
          <w:tcPr>
            <w:tcW w:w="2059" w:type="dxa"/>
          </w:tcPr>
          <w:p w:rsidR="005F7CA0" w:rsidRDefault="005F7CA0">
            <w:pPr>
              <w:pStyle w:val="TableParagraph"/>
              <w:spacing w:before="319"/>
              <w:rPr>
                <w:b/>
                <w:sz w:val="28"/>
              </w:rPr>
            </w:pPr>
          </w:p>
          <w:p w:rsidR="005F7CA0" w:rsidRDefault="00A360F9">
            <w:pPr>
              <w:pStyle w:val="TableParagraph"/>
              <w:tabs>
                <w:tab w:val="left" w:pos="682"/>
                <w:tab w:val="left" w:pos="1661"/>
              </w:tabs>
              <w:ind w:left="111" w:right="97"/>
              <w:rPr>
                <w:sz w:val="28"/>
              </w:rPr>
            </w:pPr>
            <w:r>
              <w:rPr>
                <w:spacing w:val="-6"/>
                <w:sz w:val="28"/>
              </w:rPr>
              <w:t>по</w:t>
            </w:r>
            <w:r>
              <w:rPr>
                <w:sz w:val="28"/>
              </w:rPr>
              <w:tab/>
            </w:r>
            <w:r>
              <w:rPr>
                <w:spacing w:val="-2"/>
                <w:sz w:val="28"/>
              </w:rPr>
              <w:t>плану</w:t>
            </w:r>
            <w:r>
              <w:rPr>
                <w:sz w:val="28"/>
              </w:rPr>
              <w:tab/>
            </w:r>
            <w:r>
              <w:rPr>
                <w:spacing w:val="-6"/>
                <w:sz w:val="28"/>
              </w:rPr>
              <w:t xml:space="preserve">по </w:t>
            </w:r>
            <w:r>
              <w:rPr>
                <w:spacing w:val="-4"/>
                <w:sz w:val="28"/>
              </w:rPr>
              <w:t>мере</w:t>
            </w:r>
          </w:p>
          <w:p w:rsidR="005F7CA0" w:rsidRDefault="00A360F9">
            <w:pPr>
              <w:pStyle w:val="TableParagraph"/>
              <w:spacing w:line="321" w:lineRule="exact"/>
              <w:ind w:left="111"/>
              <w:rPr>
                <w:sz w:val="28"/>
              </w:rPr>
            </w:pPr>
            <w:r>
              <w:rPr>
                <w:spacing w:val="-2"/>
                <w:sz w:val="28"/>
              </w:rPr>
              <w:t>необходимости</w:t>
            </w:r>
          </w:p>
        </w:tc>
        <w:tc>
          <w:tcPr>
            <w:tcW w:w="2558" w:type="dxa"/>
          </w:tcPr>
          <w:p w:rsidR="005F7CA0" w:rsidRDefault="003700DB">
            <w:pPr>
              <w:pStyle w:val="TableParagraph"/>
              <w:ind w:left="112" w:right="97"/>
              <w:jc w:val="both"/>
              <w:rPr>
                <w:sz w:val="28"/>
              </w:rPr>
            </w:pPr>
            <w:r>
              <w:rPr>
                <w:sz w:val="28"/>
              </w:rPr>
              <w:t>Зам.</w:t>
            </w:r>
            <w:r w:rsidR="00A360F9">
              <w:rPr>
                <w:sz w:val="28"/>
              </w:rPr>
              <w:t>директора по МР, наставники, педагог -психолог</w:t>
            </w:r>
          </w:p>
        </w:tc>
      </w:tr>
      <w:tr w:rsidR="005F7CA0">
        <w:trPr>
          <w:trHeight w:val="1286"/>
        </w:trPr>
        <w:tc>
          <w:tcPr>
            <w:tcW w:w="1133" w:type="dxa"/>
          </w:tcPr>
          <w:p w:rsidR="005F7CA0" w:rsidRDefault="005F7CA0">
            <w:pPr>
              <w:pStyle w:val="TableParagraph"/>
              <w:spacing w:before="156"/>
              <w:rPr>
                <w:b/>
                <w:sz w:val="28"/>
              </w:rPr>
            </w:pPr>
          </w:p>
          <w:p w:rsidR="005F7CA0" w:rsidRDefault="00A360F9">
            <w:pPr>
              <w:pStyle w:val="TableParagraph"/>
              <w:ind w:left="110"/>
              <w:rPr>
                <w:sz w:val="28"/>
              </w:rPr>
            </w:pPr>
            <w:r>
              <w:rPr>
                <w:spacing w:val="-5"/>
                <w:sz w:val="28"/>
              </w:rPr>
              <w:t>9.</w:t>
            </w:r>
          </w:p>
        </w:tc>
        <w:tc>
          <w:tcPr>
            <w:tcW w:w="4599" w:type="dxa"/>
          </w:tcPr>
          <w:p w:rsidR="005F7CA0" w:rsidRDefault="00A360F9">
            <w:pPr>
              <w:pStyle w:val="TableParagraph"/>
              <w:spacing w:line="315" w:lineRule="exact"/>
              <w:ind w:left="105"/>
              <w:rPr>
                <w:sz w:val="28"/>
              </w:rPr>
            </w:pPr>
            <w:r>
              <w:rPr>
                <w:sz w:val="28"/>
              </w:rPr>
              <w:t>Неделямолодого</w:t>
            </w:r>
            <w:r>
              <w:rPr>
                <w:spacing w:val="-2"/>
                <w:sz w:val="28"/>
              </w:rPr>
              <w:t>педагога:</w:t>
            </w:r>
          </w:p>
          <w:p w:rsidR="005F7CA0" w:rsidRDefault="00A360F9">
            <w:pPr>
              <w:pStyle w:val="TableParagraph"/>
              <w:numPr>
                <w:ilvl w:val="0"/>
                <w:numId w:val="2"/>
              </w:numPr>
              <w:tabs>
                <w:tab w:val="left" w:pos="412"/>
              </w:tabs>
              <w:spacing w:line="322" w:lineRule="exact"/>
              <w:ind w:hanging="307"/>
              <w:rPr>
                <w:sz w:val="28"/>
              </w:rPr>
            </w:pPr>
            <w:r>
              <w:rPr>
                <w:sz w:val="28"/>
              </w:rPr>
              <w:t>Открытые</w:t>
            </w:r>
            <w:r>
              <w:rPr>
                <w:spacing w:val="-2"/>
                <w:sz w:val="28"/>
              </w:rPr>
              <w:t>уроки.</w:t>
            </w:r>
          </w:p>
          <w:p w:rsidR="005F7CA0" w:rsidRDefault="00A360F9">
            <w:pPr>
              <w:pStyle w:val="TableParagraph"/>
              <w:numPr>
                <w:ilvl w:val="0"/>
                <w:numId w:val="2"/>
              </w:numPr>
              <w:tabs>
                <w:tab w:val="left" w:pos="412"/>
              </w:tabs>
              <w:ind w:hanging="307"/>
              <w:rPr>
                <w:sz w:val="28"/>
              </w:rPr>
            </w:pPr>
            <w:r>
              <w:rPr>
                <w:spacing w:val="-2"/>
                <w:sz w:val="28"/>
              </w:rPr>
              <w:t>Внеклассныемероприятия</w:t>
            </w:r>
          </w:p>
        </w:tc>
        <w:tc>
          <w:tcPr>
            <w:tcW w:w="2059" w:type="dxa"/>
          </w:tcPr>
          <w:p w:rsidR="005F7CA0" w:rsidRDefault="00A360F9">
            <w:pPr>
              <w:pStyle w:val="TableParagraph"/>
              <w:tabs>
                <w:tab w:val="left" w:pos="682"/>
                <w:tab w:val="left" w:pos="1661"/>
              </w:tabs>
              <w:spacing w:before="156"/>
              <w:ind w:left="111" w:right="97"/>
              <w:rPr>
                <w:sz w:val="28"/>
              </w:rPr>
            </w:pPr>
            <w:r>
              <w:rPr>
                <w:spacing w:val="-6"/>
                <w:sz w:val="28"/>
              </w:rPr>
              <w:t>по</w:t>
            </w:r>
            <w:r>
              <w:rPr>
                <w:sz w:val="28"/>
              </w:rPr>
              <w:tab/>
            </w:r>
            <w:r>
              <w:rPr>
                <w:spacing w:val="-2"/>
                <w:sz w:val="28"/>
              </w:rPr>
              <w:t>плану</w:t>
            </w:r>
            <w:r>
              <w:rPr>
                <w:sz w:val="28"/>
              </w:rPr>
              <w:tab/>
            </w:r>
            <w:r>
              <w:rPr>
                <w:spacing w:val="-6"/>
                <w:sz w:val="28"/>
              </w:rPr>
              <w:t xml:space="preserve">по </w:t>
            </w:r>
            <w:r>
              <w:rPr>
                <w:spacing w:val="-4"/>
                <w:sz w:val="28"/>
              </w:rPr>
              <w:t>мере</w:t>
            </w:r>
          </w:p>
          <w:p w:rsidR="005F7CA0" w:rsidRDefault="00A360F9">
            <w:pPr>
              <w:pStyle w:val="TableParagraph"/>
              <w:spacing w:line="321" w:lineRule="exact"/>
              <w:ind w:left="111"/>
              <w:rPr>
                <w:sz w:val="28"/>
              </w:rPr>
            </w:pPr>
            <w:r>
              <w:rPr>
                <w:spacing w:val="-2"/>
                <w:sz w:val="28"/>
              </w:rPr>
              <w:t>необходимости</w:t>
            </w:r>
          </w:p>
        </w:tc>
        <w:tc>
          <w:tcPr>
            <w:tcW w:w="2558" w:type="dxa"/>
          </w:tcPr>
          <w:p w:rsidR="005F7CA0" w:rsidRDefault="00A360F9">
            <w:pPr>
              <w:pStyle w:val="TableParagraph"/>
              <w:ind w:left="184" w:right="97" w:hanging="72"/>
              <w:rPr>
                <w:sz w:val="28"/>
              </w:rPr>
            </w:pPr>
            <w:r>
              <w:rPr>
                <w:sz w:val="28"/>
              </w:rPr>
              <w:t xml:space="preserve">молодыепедагоги, </w:t>
            </w:r>
            <w:r>
              <w:rPr>
                <w:spacing w:val="-2"/>
                <w:sz w:val="28"/>
              </w:rPr>
              <w:t>настав</w:t>
            </w:r>
            <w:bookmarkStart w:id="88" w:name="_GoBack"/>
            <w:bookmarkEnd w:id="88"/>
            <w:r>
              <w:rPr>
                <w:spacing w:val="-2"/>
                <w:sz w:val="28"/>
              </w:rPr>
              <w:t>ники</w:t>
            </w:r>
          </w:p>
        </w:tc>
      </w:tr>
      <w:tr w:rsidR="005F7CA0">
        <w:trPr>
          <w:trHeight w:val="2578"/>
        </w:trPr>
        <w:tc>
          <w:tcPr>
            <w:tcW w:w="1133" w:type="dxa"/>
          </w:tcPr>
          <w:p w:rsidR="005F7CA0" w:rsidRDefault="005F7CA0">
            <w:pPr>
              <w:pStyle w:val="TableParagraph"/>
              <w:rPr>
                <w:b/>
                <w:sz w:val="28"/>
              </w:rPr>
            </w:pPr>
          </w:p>
          <w:p w:rsidR="005F7CA0" w:rsidRDefault="005F7CA0">
            <w:pPr>
              <w:pStyle w:val="TableParagraph"/>
              <w:rPr>
                <w:b/>
                <w:sz w:val="28"/>
              </w:rPr>
            </w:pPr>
          </w:p>
          <w:p w:rsidR="005F7CA0" w:rsidRDefault="005F7CA0">
            <w:pPr>
              <w:pStyle w:val="TableParagraph"/>
              <w:spacing w:before="155"/>
              <w:rPr>
                <w:b/>
                <w:sz w:val="28"/>
              </w:rPr>
            </w:pPr>
          </w:p>
          <w:p w:rsidR="005F7CA0" w:rsidRDefault="00A360F9">
            <w:pPr>
              <w:pStyle w:val="TableParagraph"/>
              <w:ind w:left="110"/>
              <w:rPr>
                <w:sz w:val="28"/>
              </w:rPr>
            </w:pPr>
            <w:r>
              <w:rPr>
                <w:spacing w:val="-5"/>
                <w:sz w:val="28"/>
              </w:rPr>
              <w:t>10.</w:t>
            </w:r>
          </w:p>
        </w:tc>
        <w:tc>
          <w:tcPr>
            <w:tcW w:w="4599" w:type="dxa"/>
          </w:tcPr>
          <w:p w:rsidR="005F7CA0" w:rsidRDefault="00A360F9">
            <w:pPr>
              <w:pStyle w:val="TableParagraph"/>
              <w:numPr>
                <w:ilvl w:val="0"/>
                <w:numId w:val="1"/>
              </w:numPr>
              <w:tabs>
                <w:tab w:val="left" w:pos="267"/>
              </w:tabs>
              <w:spacing w:line="319" w:lineRule="exact"/>
              <w:ind w:left="267" w:hanging="162"/>
              <w:rPr>
                <w:sz w:val="28"/>
              </w:rPr>
            </w:pPr>
            <w:r>
              <w:rPr>
                <w:sz w:val="28"/>
              </w:rPr>
              <w:t>Подведениеитоговработы</w:t>
            </w:r>
            <w:r>
              <w:rPr>
                <w:spacing w:val="-4"/>
                <w:sz w:val="28"/>
              </w:rPr>
              <w:t>ШМП.</w:t>
            </w:r>
          </w:p>
          <w:p w:rsidR="005F7CA0" w:rsidRDefault="00A360F9">
            <w:pPr>
              <w:pStyle w:val="TableParagraph"/>
              <w:numPr>
                <w:ilvl w:val="0"/>
                <w:numId w:val="1"/>
              </w:numPr>
              <w:tabs>
                <w:tab w:val="left" w:pos="267"/>
              </w:tabs>
              <w:ind w:right="500" w:firstLine="0"/>
              <w:rPr>
                <w:sz w:val="28"/>
              </w:rPr>
            </w:pPr>
            <w:r>
              <w:rPr>
                <w:sz w:val="28"/>
              </w:rPr>
              <w:t>Предварительноепланирование работы на следующий год.</w:t>
            </w:r>
          </w:p>
          <w:p w:rsidR="005F7CA0" w:rsidRDefault="00A360F9">
            <w:pPr>
              <w:pStyle w:val="TableParagraph"/>
              <w:numPr>
                <w:ilvl w:val="0"/>
                <w:numId w:val="1"/>
              </w:numPr>
              <w:tabs>
                <w:tab w:val="left" w:pos="267"/>
              </w:tabs>
              <w:spacing w:line="321" w:lineRule="exact"/>
              <w:ind w:left="267" w:hanging="162"/>
              <w:rPr>
                <w:sz w:val="28"/>
              </w:rPr>
            </w:pPr>
            <w:r>
              <w:rPr>
                <w:sz w:val="28"/>
              </w:rPr>
              <w:t>Анкетированиена</w:t>
            </w:r>
            <w:r>
              <w:rPr>
                <w:spacing w:val="-2"/>
                <w:sz w:val="28"/>
              </w:rPr>
              <w:t>выявление</w:t>
            </w:r>
          </w:p>
          <w:p w:rsidR="005F7CA0" w:rsidRDefault="00A360F9">
            <w:pPr>
              <w:pStyle w:val="TableParagraph"/>
              <w:spacing w:line="322" w:lineRule="exact"/>
              <w:ind w:left="105"/>
              <w:rPr>
                <w:sz w:val="28"/>
              </w:rPr>
            </w:pPr>
            <w:r>
              <w:rPr>
                <w:spacing w:val="-2"/>
                <w:sz w:val="28"/>
              </w:rPr>
              <w:t>профессиональныхзатруднений,</w:t>
            </w:r>
          </w:p>
          <w:p w:rsidR="005F7CA0" w:rsidRDefault="00A360F9">
            <w:pPr>
              <w:pStyle w:val="TableParagraph"/>
              <w:ind w:left="105"/>
              <w:rPr>
                <w:sz w:val="28"/>
              </w:rPr>
            </w:pPr>
            <w:r>
              <w:rPr>
                <w:sz w:val="28"/>
              </w:rPr>
              <w:t>определениестепеникомфортности преподавателя в коллективе.</w:t>
            </w:r>
          </w:p>
        </w:tc>
        <w:tc>
          <w:tcPr>
            <w:tcW w:w="2059" w:type="dxa"/>
          </w:tcPr>
          <w:p w:rsidR="005F7CA0" w:rsidRDefault="005F7CA0">
            <w:pPr>
              <w:pStyle w:val="TableParagraph"/>
              <w:rPr>
                <w:b/>
                <w:sz w:val="28"/>
              </w:rPr>
            </w:pPr>
          </w:p>
          <w:p w:rsidR="005F7CA0" w:rsidRDefault="005F7CA0">
            <w:pPr>
              <w:pStyle w:val="TableParagraph"/>
              <w:rPr>
                <w:b/>
                <w:sz w:val="28"/>
              </w:rPr>
            </w:pPr>
          </w:p>
          <w:p w:rsidR="005F7CA0" w:rsidRDefault="005F7CA0">
            <w:pPr>
              <w:pStyle w:val="TableParagraph"/>
              <w:spacing w:before="155"/>
              <w:rPr>
                <w:b/>
                <w:sz w:val="28"/>
              </w:rPr>
            </w:pPr>
          </w:p>
          <w:p w:rsidR="005F7CA0" w:rsidRDefault="00A360F9">
            <w:pPr>
              <w:pStyle w:val="TableParagraph"/>
              <w:ind w:left="534"/>
              <w:rPr>
                <w:sz w:val="28"/>
              </w:rPr>
            </w:pPr>
            <w:r>
              <w:rPr>
                <w:spacing w:val="-5"/>
                <w:sz w:val="28"/>
              </w:rPr>
              <w:t>май</w:t>
            </w:r>
          </w:p>
        </w:tc>
        <w:tc>
          <w:tcPr>
            <w:tcW w:w="2558" w:type="dxa"/>
          </w:tcPr>
          <w:p w:rsidR="005F7CA0" w:rsidRDefault="003700DB">
            <w:pPr>
              <w:pStyle w:val="TableParagraph"/>
              <w:ind w:left="112" w:right="97"/>
              <w:jc w:val="both"/>
              <w:rPr>
                <w:sz w:val="28"/>
              </w:rPr>
            </w:pPr>
            <w:r>
              <w:rPr>
                <w:sz w:val="28"/>
              </w:rPr>
              <w:t>Зам.</w:t>
            </w:r>
            <w:r w:rsidR="00A360F9">
              <w:rPr>
                <w:sz w:val="28"/>
              </w:rPr>
              <w:t>директора по МР, наставники, молодые педагоги</w:t>
            </w:r>
          </w:p>
        </w:tc>
      </w:tr>
    </w:tbl>
    <w:p w:rsidR="005F7CA0" w:rsidRDefault="005F7CA0">
      <w:pPr>
        <w:pStyle w:val="TableParagraph"/>
        <w:jc w:val="both"/>
        <w:rPr>
          <w:sz w:val="28"/>
        </w:rPr>
        <w:sectPr w:rsidR="005F7CA0">
          <w:type w:val="continuous"/>
          <w:pgSz w:w="11910" w:h="16840"/>
          <w:pgMar w:top="1100" w:right="0" w:bottom="1180" w:left="0" w:header="0" w:footer="980" w:gutter="0"/>
          <w:cols w:space="720"/>
        </w:sectPr>
      </w:pPr>
    </w:p>
    <w:p w:rsidR="005F7CA0" w:rsidRDefault="005F7CA0">
      <w:pPr>
        <w:pStyle w:val="a3"/>
        <w:spacing w:before="4"/>
        <w:ind w:left="0"/>
        <w:rPr>
          <w:b/>
          <w:sz w:val="17"/>
        </w:rPr>
      </w:pPr>
    </w:p>
    <w:sectPr w:rsidR="005F7CA0" w:rsidSect="00C779F5">
      <w:pgSz w:w="11910" w:h="16840"/>
      <w:pgMar w:top="1920" w:right="0" w:bottom="1180" w:left="0" w:header="0" w:footer="98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3BB0" w:rsidRDefault="000B3BB0">
      <w:r>
        <w:separator/>
      </w:r>
    </w:p>
  </w:endnote>
  <w:endnote w:type="continuationSeparator" w:id="1">
    <w:p w:rsidR="000B3BB0" w:rsidRDefault="000B3B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CA0" w:rsidRDefault="00CC0428">
    <w:pPr>
      <w:pStyle w:val="a3"/>
      <w:spacing w:line="14" w:lineRule="auto"/>
      <w:ind w:left="0"/>
      <w:rPr>
        <w:sz w:val="20"/>
      </w:rPr>
    </w:pPr>
    <w:r>
      <w:rPr>
        <w:noProof/>
        <w:sz w:val="20"/>
        <w:lang w:eastAsia="ru-RU"/>
      </w:rPr>
      <w:pict>
        <v:shapetype id="_x0000_t202" coordsize="21600,21600" o:spt="202" path="m,l,21600r21600,l21600,xe">
          <v:stroke joinstyle="miter"/>
          <v:path gradientshapeok="t" o:connecttype="rect"/>
        </v:shapetype>
        <v:shape id="Textbox 1" o:spid="_x0000_s2049" type="#_x0000_t202" style="position:absolute;margin-left:540.9pt;margin-top:781pt;width:16.05pt;height:13.05pt;z-index:-2516587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" filled="f" stroked="f">
          <v:path arrowok="t"/>
          <v:textbox inset="0,0,0,0">
            <w:txbxContent>
              <w:p w:rsidR="005F7CA0" w:rsidRDefault="00CC0428">
                <w:pPr>
                  <w:spacing w:line="245" w:lineRule="exact"/>
                  <w:ind w:left="20"/>
                  <w:rPr>
                    <w:rFonts w:ascii="Calibri"/>
                  </w:rPr>
                </w:pPr>
                <w:r>
                  <w:rPr>
                    <w:rFonts w:ascii="Calibri"/>
                    <w:spacing w:val="-5"/>
                  </w:rPr>
                  <w:fldChar w:fldCharType="begin"/>
                </w:r>
                <w:r w:rsidR="00A360F9">
                  <w:rPr>
                    <w:rFonts w:ascii="Calibri"/>
                    <w:spacing w:val="-5"/>
                  </w:rPr>
                  <w:instrText xml:space="preserve"> PAGE </w:instrText>
                </w:r>
                <w:r>
                  <w:rPr>
                    <w:rFonts w:ascii="Calibri"/>
                    <w:spacing w:val="-5"/>
                  </w:rPr>
                  <w:fldChar w:fldCharType="separate"/>
                </w:r>
                <w:r w:rsidR="00E30A17">
                  <w:rPr>
                    <w:rFonts w:ascii="Calibri"/>
                    <w:noProof/>
                    <w:spacing w:val="-5"/>
                  </w:rPr>
                  <w:t>1</w:t>
                </w:r>
                <w:r>
                  <w:rPr>
                    <w:rFonts w:ascii="Calibri"/>
                    <w:spacing w:val="-5"/>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3BB0" w:rsidRDefault="000B3BB0">
      <w:r>
        <w:separator/>
      </w:r>
    </w:p>
  </w:footnote>
  <w:footnote w:type="continuationSeparator" w:id="1">
    <w:p w:rsidR="000B3BB0" w:rsidRDefault="000B3B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2042E"/>
    <w:multiLevelType w:val="hybridMultilevel"/>
    <w:tmpl w:val="205848E2"/>
    <w:lvl w:ilvl="0" w:tplc="6800312A">
      <w:numFmt w:val="bullet"/>
      <w:lvlText w:val="-"/>
      <w:lvlJc w:val="left"/>
      <w:pPr>
        <w:ind w:left="105" w:hanging="615"/>
      </w:pPr>
      <w:rPr>
        <w:rFonts w:ascii="Times New Roman" w:eastAsia="Times New Roman" w:hAnsi="Times New Roman" w:cs="Times New Roman" w:hint="default"/>
        <w:b w:val="0"/>
        <w:bCs w:val="0"/>
        <w:i w:val="0"/>
        <w:iCs w:val="0"/>
        <w:spacing w:val="0"/>
        <w:w w:val="99"/>
        <w:sz w:val="28"/>
        <w:szCs w:val="28"/>
        <w:lang w:val="ru-RU" w:eastAsia="en-US" w:bidi="ar-SA"/>
      </w:rPr>
    </w:lvl>
    <w:lvl w:ilvl="1" w:tplc="941EE752">
      <w:numFmt w:val="bullet"/>
      <w:lvlText w:val="•"/>
      <w:lvlJc w:val="left"/>
      <w:pPr>
        <w:ind w:left="548" w:hanging="615"/>
      </w:pPr>
      <w:rPr>
        <w:rFonts w:hint="default"/>
        <w:lang w:val="ru-RU" w:eastAsia="en-US" w:bidi="ar-SA"/>
      </w:rPr>
    </w:lvl>
    <w:lvl w:ilvl="2" w:tplc="F856C32E">
      <w:numFmt w:val="bullet"/>
      <w:lvlText w:val="•"/>
      <w:lvlJc w:val="left"/>
      <w:pPr>
        <w:ind w:left="997" w:hanging="615"/>
      </w:pPr>
      <w:rPr>
        <w:rFonts w:hint="default"/>
        <w:lang w:val="ru-RU" w:eastAsia="en-US" w:bidi="ar-SA"/>
      </w:rPr>
    </w:lvl>
    <w:lvl w:ilvl="3" w:tplc="43488744">
      <w:numFmt w:val="bullet"/>
      <w:lvlText w:val="•"/>
      <w:lvlJc w:val="left"/>
      <w:pPr>
        <w:ind w:left="1446" w:hanging="615"/>
      </w:pPr>
      <w:rPr>
        <w:rFonts w:hint="default"/>
        <w:lang w:val="ru-RU" w:eastAsia="en-US" w:bidi="ar-SA"/>
      </w:rPr>
    </w:lvl>
    <w:lvl w:ilvl="4" w:tplc="D9A64470">
      <w:numFmt w:val="bullet"/>
      <w:lvlText w:val="•"/>
      <w:lvlJc w:val="left"/>
      <w:pPr>
        <w:ind w:left="1895" w:hanging="615"/>
      </w:pPr>
      <w:rPr>
        <w:rFonts w:hint="default"/>
        <w:lang w:val="ru-RU" w:eastAsia="en-US" w:bidi="ar-SA"/>
      </w:rPr>
    </w:lvl>
    <w:lvl w:ilvl="5" w:tplc="FA26285E">
      <w:numFmt w:val="bullet"/>
      <w:lvlText w:val="•"/>
      <w:lvlJc w:val="left"/>
      <w:pPr>
        <w:ind w:left="2344" w:hanging="615"/>
      </w:pPr>
      <w:rPr>
        <w:rFonts w:hint="default"/>
        <w:lang w:val="ru-RU" w:eastAsia="en-US" w:bidi="ar-SA"/>
      </w:rPr>
    </w:lvl>
    <w:lvl w:ilvl="6" w:tplc="1846AD88">
      <w:numFmt w:val="bullet"/>
      <w:lvlText w:val="•"/>
      <w:lvlJc w:val="left"/>
      <w:pPr>
        <w:ind w:left="2793" w:hanging="615"/>
      </w:pPr>
      <w:rPr>
        <w:rFonts w:hint="default"/>
        <w:lang w:val="ru-RU" w:eastAsia="en-US" w:bidi="ar-SA"/>
      </w:rPr>
    </w:lvl>
    <w:lvl w:ilvl="7" w:tplc="DAE636D0">
      <w:numFmt w:val="bullet"/>
      <w:lvlText w:val="•"/>
      <w:lvlJc w:val="left"/>
      <w:pPr>
        <w:ind w:left="3242" w:hanging="615"/>
      </w:pPr>
      <w:rPr>
        <w:rFonts w:hint="default"/>
        <w:lang w:val="ru-RU" w:eastAsia="en-US" w:bidi="ar-SA"/>
      </w:rPr>
    </w:lvl>
    <w:lvl w:ilvl="8" w:tplc="168683D6">
      <w:numFmt w:val="bullet"/>
      <w:lvlText w:val="•"/>
      <w:lvlJc w:val="left"/>
      <w:pPr>
        <w:ind w:left="3691" w:hanging="615"/>
      </w:pPr>
      <w:rPr>
        <w:rFonts w:hint="default"/>
        <w:lang w:val="ru-RU" w:eastAsia="en-US" w:bidi="ar-SA"/>
      </w:rPr>
    </w:lvl>
  </w:abstractNum>
  <w:abstractNum w:abstractNumId="1">
    <w:nsid w:val="0B723BD3"/>
    <w:multiLevelType w:val="hybridMultilevel"/>
    <w:tmpl w:val="B566B828"/>
    <w:lvl w:ilvl="0" w:tplc="4808DCD6">
      <w:numFmt w:val="bullet"/>
      <w:lvlText w:val="-"/>
      <w:lvlJc w:val="left"/>
      <w:pPr>
        <w:ind w:left="105"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BD22320E">
      <w:numFmt w:val="bullet"/>
      <w:lvlText w:val="•"/>
      <w:lvlJc w:val="left"/>
      <w:pPr>
        <w:ind w:left="548" w:hanging="164"/>
      </w:pPr>
      <w:rPr>
        <w:rFonts w:hint="default"/>
        <w:lang w:val="ru-RU" w:eastAsia="en-US" w:bidi="ar-SA"/>
      </w:rPr>
    </w:lvl>
    <w:lvl w:ilvl="2" w:tplc="B3042C8E">
      <w:numFmt w:val="bullet"/>
      <w:lvlText w:val="•"/>
      <w:lvlJc w:val="left"/>
      <w:pPr>
        <w:ind w:left="997" w:hanging="164"/>
      </w:pPr>
      <w:rPr>
        <w:rFonts w:hint="default"/>
        <w:lang w:val="ru-RU" w:eastAsia="en-US" w:bidi="ar-SA"/>
      </w:rPr>
    </w:lvl>
    <w:lvl w:ilvl="3" w:tplc="C5502FF6">
      <w:numFmt w:val="bullet"/>
      <w:lvlText w:val="•"/>
      <w:lvlJc w:val="left"/>
      <w:pPr>
        <w:ind w:left="1446" w:hanging="164"/>
      </w:pPr>
      <w:rPr>
        <w:rFonts w:hint="default"/>
        <w:lang w:val="ru-RU" w:eastAsia="en-US" w:bidi="ar-SA"/>
      </w:rPr>
    </w:lvl>
    <w:lvl w:ilvl="4" w:tplc="4752782E">
      <w:numFmt w:val="bullet"/>
      <w:lvlText w:val="•"/>
      <w:lvlJc w:val="left"/>
      <w:pPr>
        <w:ind w:left="1895" w:hanging="164"/>
      </w:pPr>
      <w:rPr>
        <w:rFonts w:hint="default"/>
        <w:lang w:val="ru-RU" w:eastAsia="en-US" w:bidi="ar-SA"/>
      </w:rPr>
    </w:lvl>
    <w:lvl w:ilvl="5" w:tplc="1EE2140C">
      <w:numFmt w:val="bullet"/>
      <w:lvlText w:val="•"/>
      <w:lvlJc w:val="left"/>
      <w:pPr>
        <w:ind w:left="2344" w:hanging="164"/>
      </w:pPr>
      <w:rPr>
        <w:rFonts w:hint="default"/>
        <w:lang w:val="ru-RU" w:eastAsia="en-US" w:bidi="ar-SA"/>
      </w:rPr>
    </w:lvl>
    <w:lvl w:ilvl="6" w:tplc="7D2C9A02">
      <w:numFmt w:val="bullet"/>
      <w:lvlText w:val="•"/>
      <w:lvlJc w:val="left"/>
      <w:pPr>
        <w:ind w:left="2793" w:hanging="164"/>
      </w:pPr>
      <w:rPr>
        <w:rFonts w:hint="default"/>
        <w:lang w:val="ru-RU" w:eastAsia="en-US" w:bidi="ar-SA"/>
      </w:rPr>
    </w:lvl>
    <w:lvl w:ilvl="7" w:tplc="DDB85ADE">
      <w:numFmt w:val="bullet"/>
      <w:lvlText w:val="•"/>
      <w:lvlJc w:val="left"/>
      <w:pPr>
        <w:ind w:left="3242" w:hanging="164"/>
      </w:pPr>
      <w:rPr>
        <w:rFonts w:hint="default"/>
        <w:lang w:val="ru-RU" w:eastAsia="en-US" w:bidi="ar-SA"/>
      </w:rPr>
    </w:lvl>
    <w:lvl w:ilvl="8" w:tplc="5D68E798">
      <w:numFmt w:val="bullet"/>
      <w:lvlText w:val="•"/>
      <w:lvlJc w:val="left"/>
      <w:pPr>
        <w:ind w:left="3691" w:hanging="164"/>
      </w:pPr>
      <w:rPr>
        <w:rFonts w:hint="default"/>
        <w:lang w:val="ru-RU" w:eastAsia="en-US" w:bidi="ar-SA"/>
      </w:rPr>
    </w:lvl>
  </w:abstractNum>
  <w:abstractNum w:abstractNumId="2">
    <w:nsid w:val="104D00B1"/>
    <w:multiLevelType w:val="hybridMultilevel"/>
    <w:tmpl w:val="82F4569E"/>
    <w:lvl w:ilvl="0" w:tplc="7F22A424">
      <w:numFmt w:val="bullet"/>
      <w:lvlText w:val="-"/>
      <w:lvlJc w:val="left"/>
      <w:pPr>
        <w:ind w:left="412" w:hanging="308"/>
      </w:pPr>
      <w:rPr>
        <w:rFonts w:ascii="Times New Roman" w:eastAsia="Times New Roman" w:hAnsi="Times New Roman" w:cs="Times New Roman" w:hint="default"/>
        <w:b w:val="0"/>
        <w:bCs w:val="0"/>
        <w:i w:val="0"/>
        <w:iCs w:val="0"/>
        <w:spacing w:val="0"/>
        <w:w w:val="99"/>
        <w:sz w:val="28"/>
        <w:szCs w:val="28"/>
        <w:lang w:val="ru-RU" w:eastAsia="en-US" w:bidi="ar-SA"/>
      </w:rPr>
    </w:lvl>
    <w:lvl w:ilvl="1" w:tplc="88D6E690">
      <w:numFmt w:val="bullet"/>
      <w:lvlText w:val="•"/>
      <w:lvlJc w:val="left"/>
      <w:pPr>
        <w:ind w:left="836" w:hanging="308"/>
      </w:pPr>
      <w:rPr>
        <w:rFonts w:hint="default"/>
        <w:lang w:val="ru-RU" w:eastAsia="en-US" w:bidi="ar-SA"/>
      </w:rPr>
    </w:lvl>
    <w:lvl w:ilvl="2" w:tplc="C0B6B0DA">
      <w:numFmt w:val="bullet"/>
      <w:lvlText w:val="•"/>
      <w:lvlJc w:val="left"/>
      <w:pPr>
        <w:ind w:left="1253" w:hanging="308"/>
      </w:pPr>
      <w:rPr>
        <w:rFonts w:hint="default"/>
        <w:lang w:val="ru-RU" w:eastAsia="en-US" w:bidi="ar-SA"/>
      </w:rPr>
    </w:lvl>
    <w:lvl w:ilvl="3" w:tplc="2D800300">
      <w:numFmt w:val="bullet"/>
      <w:lvlText w:val="•"/>
      <w:lvlJc w:val="left"/>
      <w:pPr>
        <w:ind w:left="1670" w:hanging="308"/>
      </w:pPr>
      <w:rPr>
        <w:rFonts w:hint="default"/>
        <w:lang w:val="ru-RU" w:eastAsia="en-US" w:bidi="ar-SA"/>
      </w:rPr>
    </w:lvl>
    <w:lvl w:ilvl="4" w:tplc="5EBE0ACC">
      <w:numFmt w:val="bullet"/>
      <w:lvlText w:val="•"/>
      <w:lvlJc w:val="left"/>
      <w:pPr>
        <w:ind w:left="2087" w:hanging="308"/>
      </w:pPr>
      <w:rPr>
        <w:rFonts w:hint="default"/>
        <w:lang w:val="ru-RU" w:eastAsia="en-US" w:bidi="ar-SA"/>
      </w:rPr>
    </w:lvl>
    <w:lvl w:ilvl="5" w:tplc="7C16D480">
      <w:numFmt w:val="bullet"/>
      <w:lvlText w:val="•"/>
      <w:lvlJc w:val="left"/>
      <w:pPr>
        <w:ind w:left="2504" w:hanging="308"/>
      </w:pPr>
      <w:rPr>
        <w:rFonts w:hint="default"/>
        <w:lang w:val="ru-RU" w:eastAsia="en-US" w:bidi="ar-SA"/>
      </w:rPr>
    </w:lvl>
    <w:lvl w:ilvl="6" w:tplc="BFFEF922">
      <w:numFmt w:val="bullet"/>
      <w:lvlText w:val="•"/>
      <w:lvlJc w:val="left"/>
      <w:pPr>
        <w:ind w:left="2921" w:hanging="308"/>
      </w:pPr>
      <w:rPr>
        <w:rFonts w:hint="default"/>
        <w:lang w:val="ru-RU" w:eastAsia="en-US" w:bidi="ar-SA"/>
      </w:rPr>
    </w:lvl>
    <w:lvl w:ilvl="7" w:tplc="46A235CE">
      <w:numFmt w:val="bullet"/>
      <w:lvlText w:val="•"/>
      <w:lvlJc w:val="left"/>
      <w:pPr>
        <w:ind w:left="3338" w:hanging="308"/>
      </w:pPr>
      <w:rPr>
        <w:rFonts w:hint="default"/>
        <w:lang w:val="ru-RU" w:eastAsia="en-US" w:bidi="ar-SA"/>
      </w:rPr>
    </w:lvl>
    <w:lvl w:ilvl="8" w:tplc="721C095A">
      <w:numFmt w:val="bullet"/>
      <w:lvlText w:val="•"/>
      <w:lvlJc w:val="left"/>
      <w:pPr>
        <w:ind w:left="3755" w:hanging="308"/>
      </w:pPr>
      <w:rPr>
        <w:rFonts w:hint="default"/>
        <w:lang w:val="ru-RU" w:eastAsia="en-US" w:bidi="ar-SA"/>
      </w:rPr>
    </w:lvl>
  </w:abstractNum>
  <w:abstractNum w:abstractNumId="3">
    <w:nsid w:val="10B75F3A"/>
    <w:multiLevelType w:val="hybridMultilevel"/>
    <w:tmpl w:val="06B6AE34"/>
    <w:lvl w:ilvl="0" w:tplc="8E5AA040">
      <w:numFmt w:val="bullet"/>
      <w:lvlText w:val="-"/>
      <w:lvlJc w:val="left"/>
      <w:pPr>
        <w:ind w:left="1699" w:hanging="356"/>
      </w:pPr>
      <w:rPr>
        <w:rFonts w:ascii="Times New Roman" w:eastAsia="Times New Roman" w:hAnsi="Times New Roman" w:cs="Times New Roman" w:hint="default"/>
        <w:b w:val="0"/>
        <w:bCs w:val="0"/>
        <w:i w:val="0"/>
        <w:iCs w:val="0"/>
        <w:spacing w:val="0"/>
        <w:w w:val="99"/>
        <w:sz w:val="28"/>
        <w:szCs w:val="28"/>
        <w:lang w:val="ru-RU" w:eastAsia="en-US" w:bidi="ar-SA"/>
      </w:rPr>
    </w:lvl>
    <w:lvl w:ilvl="1" w:tplc="35880E06">
      <w:numFmt w:val="bullet"/>
      <w:lvlText w:val="•"/>
      <w:lvlJc w:val="left"/>
      <w:pPr>
        <w:ind w:left="2720" w:hanging="356"/>
      </w:pPr>
      <w:rPr>
        <w:rFonts w:hint="default"/>
        <w:lang w:val="ru-RU" w:eastAsia="en-US" w:bidi="ar-SA"/>
      </w:rPr>
    </w:lvl>
    <w:lvl w:ilvl="2" w:tplc="37227E0E">
      <w:numFmt w:val="bullet"/>
      <w:lvlText w:val="•"/>
      <w:lvlJc w:val="left"/>
      <w:pPr>
        <w:ind w:left="3740" w:hanging="356"/>
      </w:pPr>
      <w:rPr>
        <w:rFonts w:hint="default"/>
        <w:lang w:val="ru-RU" w:eastAsia="en-US" w:bidi="ar-SA"/>
      </w:rPr>
    </w:lvl>
    <w:lvl w:ilvl="3" w:tplc="854C34B2">
      <w:numFmt w:val="bullet"/>
      <w:lvlText w:val="•"/>
      <w:lvlJc w:val="left"/>
      <w:pPr>
        <w:ind w:left="4761" w:hanging="356"/>
      </w:pPr>
      <w:rPr>
        <w:rFonts w:hint="default"/>
        <w:lang w:val="ru-RU" w:eastAsia="en-US" w:bidi="ar-SA"/>
      </w:rPr>
    </w:lvl>
    <w:lvl w:ilvl="4" w:tplc="F03E10D6">
      <w:numFmt w:val="bullet"/>
      <w:lvlText w:val="•"/>
      <w:lvlJc w:val="left"/>
      <w:pPr>
        <w:ind w:left="5781" w:hanging="356"/>
      </w:pPr>
      <w:rPr>
        <w:rFonts w:hint="default"/>
        <w:lang w:val="ru-RU" w:eastAsia="en-US" w:bidi="ar-SA"/>
      </w:rPr>
    </w:lvl>
    <w:lvl w:ilvl="5" w:tplc="3F4EF6EE">
      <w:numFmt w:val="bullet"/>
      <w:lvlText w:val="•"/>
      <w:lvlJc w:val="left"/>
      <w:pPr>
        <w:ind w:left="6802" w:hanging="356"/>
      </w:pPr>
      <w:rPr>
        <w:rFonts w:hint="default"/>
        <w:lang w:val="ru-RU" w:eastAsia="en-US" w:bidi="ar-SA"/>
      </w:rPr>
    </w:lvl>
    <w:lvl w:ilvl="6" w:tplc="B8505A0C">
      <w:numFmt w:val="bullet"/>
      <w:lvlText w:val="•"/>
      <w:lvlJc w:val="left"/>
      <w:pPr>
        <w:ind w:left="7822" w:hanging="356"/>
      </w:pPr>
      <w:rPr>
        <w:rFonts w:hint="default"/>
        <w:lang w:val="ru-RU" w:eastAsia="en-US" w:bidi="ar-SA"/>
      </w:rPr>
    </w:lvl>
    <w:lvl w:ilvl="7" w:tplc="E870ABF6">
      <w:numFmt w:val="bullet"/>
      <w:lvlText w:val="•"/>
      <w:lvlJc w:val="left"/>
      <w:pPr>
        <w:ind w:left="8842" w:hanging="356"/>
      </w:pPr>
      <w:rPr>
        <w:rFonts w:hint="default"/>
        <w:lang w:val="ru-RU" w:eastAsia="en-US" w:bidi="ar-SA"/>
      </w:rPr>
    </w:lvl>
    <w:lvl w:ilvl="8" w:tplc="8BD85D76">
      <w:numFmt w:val="bullet"/>
      <w:lvlText w:val="•"/>
      <w:lvlJc w:val="left"/>
      <w:pPr>
        <w:ind w:left="9863" w:hanging="356"/>
      </w:pPr>
      <w:rPr>
        <w:rFonts w:hint="default"/>
        <w:lang w:val="ru-RU" w:eastAsia="en-US" w:bidi="ar-SA"/>
      </w:rPr>
    </w:lvl>
  </w:abstractNum>
  <w:abstractNum w:abstractNumId="4">
    <w:nsid w:val="115E765C"/>
    <w:multiLevelType w:val="hybridMultilevel"/>
    <w:tmpl w:val="EB047E00"/>
    <w:lvl w:ilvl="0" w:tplc="618CC8D6">
      <w:numFmt w:val="bullet"/>
      <w:lvlText w:val="-"/>
      <w:lvlJc w:val="left"/>
      <w:pPr>
        <w:ind w:left="105"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64661378">
      <w:numFmt w:val="bullet"/>
      <w:lvlText w:val="•"/>
      <w:lvlJc w:val="left"/>
      <w:pPr>
        <w:ind w:left="548" w:hanging="164"/>
      </w:pPr>
      <w:rPr>
        <w:rFonts w:hint="default"/>
        <w:lang w:val="ru-RU" w:eastAsia="en-US" w:bidi="ar-SA"/>
      </w:rPr>
    </w:lvl>
    <w:lvl w:ilvl="2" w:tplc="55728AB4">
      <w:numFmt w:val="bullet"/>
      <w:lvlText w:val="•"/>
      <w:lvlJc w:val="left"/>
      <w:pPr>
        <w:ind w:left="997" w:hanging="164"/>
      </w:pPr>
      <w:rPr>
        <w:rFonts w:hint="default"/>
        <w:lang w:val="ru-RU" w:eastAsia="en-US" w:bidi="ar-SA"/>
      </w:rPr>
    </w:lvl>
    <w:lvl w:ilvl="3" w:tplc="83B2C72A">
      <w:numFmt w:val="bullet"/>
      <w:lvlText w:val="•"/>
      <w:lvlJc w:val="left"/>
      <w:pPr>
        <w:ind w:left="1446" w:hanging="164"/>
      </w:pPr>
      <w:rPr>
        <w:rFonts w:hint="default"/>
        <w:lang w:val="ru-RU" w:eastAsia="en-US" w:bidi="ar-SA"/>
      </w:rPr>
    </w:lvl>
    <w:lvl w:ilvl="4" w:tplc="0F8CCD72">
      <w:numFmt w:val="bullet"/>
      <w:lvlText w:val="•"/>
      <w:lvlJc w:val="left"/>
      <w:pPr>
        <w:ind w:left="1895" w:hanging="164"/>
      </w:pPr>
      <w:rPr>
        <w:rFonts w:hint="default"/>
        <w:lang w:val="ru-RU" w:eastAsia="en-US" w:bidi="ar-SA"/>
      </w:rPr>
    </w:lvl>
    <w:lvl w:ilvl="5" w:tplc="1A6E38C6">
      <w:numFmt w:val="bullet"/>
      <w:lvlText w:val="•"/>
      <w:lvlJc w:val="left"/>
      <w:pPr>
        <w:ind w:left="2344" w:hanging="164"/>
      </w:pPr>
      <w:rPr>
        <w:rFonts w:hint="default"/>
        <w:lang w:val="ru-RU" w:eastAsia="en-US" w:bidi="ar-SA"/>
      </w:rPr>
    </w:lvl>
    <w:lvl w:ilvl="6" w:tplc="9070BC86">
      <w:numFmt w:val="bullet"/>
      <w:lvlText w:val="•"/>
      <w:lvlJc w:val="left"/>
      <w:pPr>
        <w:ind w:left="2793" w:hanging="164"/>
      </w:pPr>
      <w:rPr>
        <w:rFonts w:hint="default"/>
        <w:lang w:val="ru-RU" w:eastAsia="en-US" w:bidi="ar-SA"/>
      </w:rPr>
    </w:lvl>
    <w:lvl w:ilvl="7" w:tplc="EDEE6894">
      <w:numFmt w:val="bullet"/>
      <w:lvlText w:val="•"/>
      <w:lvlJc w:val="left"/>
      <w:pPr>
        <w:ind w:left="3242" w:hanging="164"/>
      </w:pPr>
      <w:rPr>
        <w:rFonts w:hint="default"/>
        <w:lang w:val="ru-RU" w:eastAsia="en-US" w:bidi="ar-SA"/>
      </w:rPr>
    </w:lvl>
    <w:lvl w:ilvl="8" w:tplc="6FF8DE56">
      <w:numFmt w:val="bullet"/>
      <w:lvlText w:val="•"/>
      <w:lvlJc w:val="left"/>
      <w:pPr>
        <w:ind w:left="3691" w:hanging="164"/>
      </w:pPr>
      <w:rPr>
        <w:rFonts w:hint="default"/>
        <w:lang w:val="ru-RU" w:eastAsia="en-US" w:bidi="ar-SA"/>
      </w:rPr>
    </w:lvl>
  </w:abstractNum>
  <w:abstractNum w:abstractNumId="5">
    <w:nsid w:val="16A02D15"/>
    <w:multiLevelType w:val="hybridMultilevel"/>
    <w:tmpl w:val="886062BE"/>
    <w:lvl w:ilvl="0" w:tplc="79A634E6">
      <w:numFmt w:val="bullet"/>
      <w:lvlText w:val="-"/>
      <w:lvlJc w:val="left"/>
      <w:pPr>
        <w:ind w:left="1699" w:hanging="399"/>
      </w:pPr>
      <w:rPr>
        <w:rFonts w:ascii="Times New Roman" w:eastAsia="Times New Roman" w:hAnsi="Times New Roman" w:cs="Times New Roman" w:hint="default"/>
        <w:b w:val="0"/>
        <w:bCs w:val="0"/>
        <w:i w:val="0"/>
        <w:iCs w:val="0"/>
        <w:spacing w:val="0"/>
        <w:w w:val="99"/>
        <w:sz w:val="28"/>
        <w:szCs w:val="28"/>
        <w:lang w:val="ru-RU" w:eastAsia="en-US" w:bidi="ar-SA"/>
      </w:rPr>
    </w:lvl>
    <w:lvl w:ilvl="1" w:tplc="CCEACE04">
      <w:numFmt w:val="bullet"/>
      <w:lvlText w:val="•"/>
      <w:lvlJc w:val="left"/>
      <w:pPr>
        <w:ind w:left="2720" w:hanging="399"/>
      </w:pPr>
      <w:rPr>
        <w:rFonts w:hint="default"/>
        <w:lang w:val="ru-RU" w:eastAsia="en-US" w:bidi="ar-SA"/>
      </w:rPr>
    </w:lvl>
    <w:lvl w:ilvl="2" w:tplc="1B3088C0">
      <w:numFmt w:val="bullet"/>
      <w:lvlText w:val="•"/>
      <w:lvlJc w:val="left"/>
      <w:pPr>
        <w:ind w:left="3740" w:hanging="399"/>
      </w:pPr>
      <w:rPr>
        <w:rFonts w:hint="default"/>
        <w:lang w:val="ru-RU" w:eastAsia="en-US" w:bidi="ar-SA"/>
      </w:rPr>
    </w:lvl>
    <w:lvl w:ilvl="3" w:tplc="C00E703A">
      <w:numFmt w:val="bullet"/>
      <w:lvlText w:val="•"/>
      <w:lvlJc w:val="left"/>
      <w:pPr>
        <w:ind w:left="4761" w:hanging="399"/>
      </w:pPr>
      <w:rPr>
        <w:rFonts w:hint="default"/>
        <w:lang w:val="ru-RU" w:eastAsia="en-US" w:bidi="ar-SA"/>
      </w:rPr>
    </w:lvl>
    <w:lvl w:ilvl="4" w:tplc="CF6A8F7C">
      <w:numFmt w:val="bullet"/>
      <w:lvlText w:val="•"/>
      <w:lvlJc w:val="left"/>
      <w:pPr>
        <w:ind w:left="5781" w:hanging="399"/>
      </w:pPr>
      <w:rPr>
        <w:rFonts w:hint="default"/>
        <w:lang w:val="ru-RU" w:eastAsia="en-US" w:bidi="ar-SA"/>
      </w:rPr>
    </w:lvl>
    <w:lvl w:ilvl="5" w:tplc="02DC0DFC">
      <w:numFmt w:val="bullet"/>
      <w:lvlText w:val="•"/>
      <w:lvlJc w:val="left"/>
      <w:pPr>
        <w:ind w:left="6802" w:hanging="399"/>
      </w:pPr>
      <w:rPr>
        <w:rFonts w:hint="default"/>
        <w:lang w:val="ru-RU" w:eastAsia="en-US" w:bidi="ar-SA"/>
      </w:rPr>
    </w:lvl>
    <w:lvl w:ilvl="6" w:tplc="E2FA3D04">
      <w:numFmt w:val="bullet"/>
      <w:lvlText w:val="•"/>
      <w:lvlJc w:val="left"/>
      <w:pPr>
        <w:ind w:left="7822" w:hanging="399"/>
      </w:pPr>
      <w:rPr>
        <w:rFonts w:hint="default"/>
        <w:lang w:val="ru-RU" w:eastAsia="en-US" w:bidi="ar-SA"/>
      </w:rPr>
    </w:lvl>
    <w:lvl w:ilvl="7" w:tplc="31A4D980">
      <w:numFmt w:val="bullet"/>
      <w:lvlText w:val="•"/>
      <w:lvlJc w:val="left"/>
      <w:pPr>
        <w:ind w:left="8842" w:hanging="399"/>
      </w:pPr>
      <w:rPr>
        <w:rFonts w:hint="default"/>
        <w:lang w:val="ru-RU" w:eastAsia="en-US" w:bidi="ar-SA"/>
      </w:rPr>
    </w:lvl>
    <w:lvl w:ilvl="8" w:tplc="9A68ED9C">
      <w:numFmt w:val="bullet"/>
      <w:lvlText w:val="•"/>
      <w:lvlJc w:val="left"/>
      <w:pPr>
        <w:ind w:left="9863" w:hanging="399"/>
      </w:pPr>
      <w:rPr>
        <w:rFonts w:hint="default"/>
        <w:lang w:val="ru-RU" w:eastAsia="en-US" w:bidi="ar-SA"/>
      </w:rPr>
    </w:lvl>
  </w:abstractNum>
  <w:abstractNum w:abstractNumId="6">
    <w:nsid w:val="376A0F8F"/>
    <w:multiLevelType w:val="hybridMultilevel"/>
    <w:tmpl w:val="14267DEC"/>
    <w:lvl w:ilvl="0" w:tplc="66D46772">
      <w:numFmt w:val="bullet"/>
      <w:lvlText w:val="-"/>
      <w:lvlJc w:val="left"/>
      <w:pPr>
        <w:ind w:left="340" w:hanging="236"/>
      </w:pPr>
      <w:rPr>
        <w:rFonts w:ascii="Times New Roman" w:eastAsia="Times New Roman" w:hAnsi="Times New Roman" w:cs="Times New Roman" w:hint="default"/>
        <w:b w:val="0"/>
        <w:bCs w:val="0"/>
        <w:i w:val="0"/>
        <w:iCs w:val="0"/>
        <w:spacing w:val="0"/>
        <w:w w:val="99"/>
        <w:sz w:val="28"/>
        <w:szCs w:val="28"/>
        <w:lang w:val="ru-RU" w:eastAsia="en-US" w:bidi="ar-SA"/>
      </w:rPr>
    </w:lvl>
    <w:lvl w:ilvl="1" w:tplc="061A689E">
      <w:numFmt w:val="bullet"/>
      <w:lvlText w:val="•"/>
      <w:lvlJc w:val="left"/>
      <w:pPr>
        <w:ind w:left="764" w:hanging="236"/>
      </w:pPr>
      <w:rPr>
        <w:rFonts w:hint="default"/>
        <w:lang w:val="ru-RU" w:eastAsia="en-US" w:bidi="ar-SA"/>
      </w:rPr>
    </w:lvl>
    <w:lvl w:ilvl="2" w:tplc="FDEE3ABA">
      <w:numFmt w:val="bullet"/>
      <w:lvlText w:val="•"/>
      <w:lvlJc w:val="left"/>
      <w:pPr>
        <w:ind w:left="1189" w:hanging="236"/>
      </w:pPr>
      <w:rPr>
        <w:rFonts w:hint="default"/>
        <w:lang w:val="ru-RU" w:eastAsia="en-US" w:bidi="ar-SA"/>
      </w:rPr>
    </w:lvl>
    <w:lvl w:ilvl="3" w:tplc="6576C098">
      <w:numFmt w:val="bullet"/>
      <w:lvlText w:val="•"/>
      <w:lvlJc w:val="left"/>
      <w:pPr>
        <w:ind w:left="1614" w:hanging="236"/>
      </w:pPr>
      <w:rPr>
        <w:rFonts w:hint="default"/>
        <w:lang w:val="ru-RU" w:eastAsia="en-US" w:bidi="ar-SA"/>
      </w:rPr>
    </w:lvl>
    <w:lvl w:ilvl="4" w:tplc="1DC0AE22">
      <w:numFmt w:val="bullet"/>
      <w:lvlText w:val="•"/>
      <w:lvlJc w:val="left"/>
      <w:pPr>
        <w:ind w:left="2039" w:hanging="236"/>
      </w:pPr>
      <w:rPr>
        <w:rFonts w:hint="default"/>
        <w:lang w:val="ru-RU" w:eastAsia="en-US" w:bidi="ar-SA"/>
      </w:rPr>
    </w:lvl>
    <w:lvl w:ilvl="5" w:tplc="CF2A32C6">
      <w:numFmt w:val="bullet"/>
      <w:lvlText w:val="•"/>
      <w:lvlJc w:val="left"/>
      <w:pPr>
        <w:ind w:left="2464" w:hanging="236"/>
      </w:pPr>
      <w:rPr>
        <w:rFonts w:hint="default"/>
        <w:lang w:val="ru-RU" w:eastAsia="en-US" w:bidi="ar-SA"/>
      </w:rPr>
    </w:lvl>
    <w:lvl w:ilvl="6" w:tplc="5E90410A">
      <w:numFmt w:val="bullet"/>
      <w:lvlText w:val="•"/>
      <w:lvlJc w:val="left"/>
      <w:pPr>
        <w:ind w:left="2889" w:hanging="236"/>
      </w:pPr>
      <w:rPr>
        <w:rFonts w:hint="default"/>
        <w:lang w:val="ru-RU" w:eastAsia="en-US" w:bidi="ar-SA"/>
      </w:rPr>
    </w:lvl>
    <w:lvl w:ilvl="7" w:tplc="A9C68130">
      <w:numFmt w:val="bullet"/>
      <w:lvlText w:val="•"/>
      <w:lvlJc w:val="left"/>
      <w:pPr>
        <w:ind w:left="3314" w:hanging="236"/>
      </w:pPr>
      <w:rPr>
        <w:rFonts w:hint="default"/>
        <w:lang w:val="ru-RU" w:eastAsia="en-US" w:bidi="ar-SA"/>
      </w:rPr>
    </w:lvl>
    <w:lvl w:ilvl="8" w:tplc="B6E60D56">
      <w:numFmt w:val="bullet"/>
      <w:lvlText w:val="•"/>
      <w:lvlJc w:val="left"/>
      <w:pPr>
        <w:ind w:left="3739" w:hanging="236"/>
      </w:pPr>
      <w:rPr>
        <w:rFonts w:hint="default"/>
        <w:lang w:val="ru-RU" w:eastAsia="en-US" w:bidi="ar-SA"/>
      </w:rPr>
    </w:lvl>
  </w:abstractNum>
  <w:abstractNum w:abstractNumId="7">
    <w:nsid w:val="378E6FCA"/>
    <w:multiLevelType w:val="hybridMultilevel"/>
    <w:tmpl w:val="E1949F9C"/>
    <w:lvl w:ilvl="0" w:tplc="8DDA49D4">
      <w:numFmt w:val="bullet"/>
      <w:lvlText w:val="-"/>
      <w:lvlJc w:val="left"/>
      <w:pPr>
        <w:ind w:left="105" w:hanging="308"/>
      </w:pPr>
      <w:rPr>
        <w:rFonts w:ascii="Times New Roman" w:eastAsia="Times New Roman" w:hAnsi="Times New Roman" w:cs="Times New Roman" w:hint="default"/>
        <w:b w:val="0"/>
        <w:bCs w:val="0"/>
        <w:i w:val="0"/>
        <w:iCs w:val="0"/>
        <w:spacing w:val="0"/>
        <w:w w:val="99"/>
        <w:sz w:val="28"/>
        <w:szCs w:val="28"/>
        <w:lang w:val="ru-RU" w:eastAsia="en-US" w:bidi="ar-SA"/>
      </w:rPr>
    </w:lvl>
    <w:lvl w:ilvl="1" w:tplc="AAFCFA64">
      <w:numFmt w:val="bullet"/>
      <w:lvlText w:val="•"/>
      <w:lvlJc w:val="left"/>
      <w:pPr>
        <w:ind w:left="548" w:hanging="308"/>
      </w:pPr>
      <w:rPr>
        <w:rFonts w:hint="default"/>
        <w:lang w:val="ru-RU" w:eastAsia="en-US" w:bidi="ar-SA"/>
      </w:rPr>
    </w:lvl>
    <w:lvl w:ilvl="2" w:tplc="975877E2">
      <w:numFmt w:val="bullet"/>
      <w:lvlText w:val="•"/>
      <w:lvlJc w:val="left"/>
      <w:pPr>
        <w:ind w:left="997" w:hanging="308"/>
      </w:pPr>
      <w:rPr>
        <w:rFonts w:hint="default"/>
        <w:lang w:val="ru-RU" w:eastAsia="en-US" w:bidi="ar-SA"/>
      </w:rPr>
    </w:lvl>
    <w:lvl w:ilvl="3" w:tplc="9ED83332">
      <w:numFmt w:val="bullet"/>
      <w:lvlText w:val="•"/>
      <w:lvlJc w:val="left"/>
      <w:pPr>
        <w:ind w:left="1446" w:hanging="308"/>
      </w:pPr>
      <w:rPr>
        <w:rFonts w:hint="default"/>
        <w:lang w:val="ru-RU" w:eastAsia="en-US" w:bidi="ar-SA"/>
      </w:rPr>
    </w:lvl>
    <w:lvl w:ilvl="4" w:tplc="6E7E434C">
      <w:numFmt w:val="bullet"/>
      <w:lvlText w:val="•"/>
      <w:lvlJc w:val="left"/>
      <w:pPr>
        <w:ind w:left="1895" w:hanging="308"/>
      </w:pPr>
      <w:rPr>
        <w:rFonts w:hint="default"/>
        <w:lang w:val="ru-RU" w:eastAsia="en-US" w:bidi="ar-SA"/>
      </w:rPr>
    </w:lvl>
    <w:lvl w:ilvl="5" w:tplc="386CEEB6">
      <w:numFmt w:val="bullet"/>
      <w:lvlText w:val="•"/>
      <w:lvlJc w:val="left"/>
      <w:pPr>
        <w:ind w:left="2344" w:hanging="308"/>
      </w:pPr>
      <w:rPr>
        <w:rFonts w:hint="default"/>
        <w:lang w:val="ru-RU" w:eastAsia="en-US" w:bidi="ar-SA"/>
      </w:rPr>
    </w:lvl>
    <w:lvl w:ilvl="6" w:tplc="4F82AF08">
      <w:numFmt w:val="bullet"/>
      <w:lvlText w:val="•"/>
      <w:lvlJc w:val="left"/>
      <w:pPr>
        <w:ind w:left="2793" w:hanging="308"/>
      </w:pPr>
      <w:rPr>
        <w:rFonts w:hint="default"/>
        <w:lang w:val="ru-RU" w:eastAsia="en-US" w:bidi="ar-SA"/>
      </w:rPr>
    </w:lvl>
    <w:lvl w:ilvl="7" w:tplc="57DACF1C">
      <w:numFmt w:val="bullet"/>
      <w:lvlText w:val="•"/>
      <w:lvlJc w:val="left"/>
      <w:pPr>
        <w:ind w:left="3242" w:hanging="308"/>
      </w:pPr>
      <w:rPr>
        <w:rFonts w:hint="default"/>
        <w:lang w:val="ru-RU" w:eastAsia="en-US" w:bidi="ar-SA"/>
      </w:rPr>
    </w:lvl>
    <w:lvl w:ilvl="8" w:tplc="EDA8EC12">
      <w:numFmt w:val="bullet"/>
      <w:lvlText w:val="•"/>
      <w:lvlJc w:val="left"/>
      <w:pPr>
        <w:ind w:left="3691" w:hanging="308"/>
      </w:pPr>
      <w:rPr>
        <w:rFonts w:hint="default"/>
        <w:lang w:val="ru-RU" w:eastAsia="en-US" w:bidi="ar-SA"/>
      </w:rPr>
    </w:lvl>
  </w:abstractNum>
  <w:abstractNum w:abstractNumId="8">
    <w:nsid w:val="3DC72E94"/>
    <w:multiLevelType w:val="hybridMultilevel"/>
    <w:tmpl w:val="3E6041FE"/>
    <w:lvl w:ilvl="0" w:tplc="303CF81C">
      <w:numFmt w:val="bullet"/>
      <w:lvlText w:val="-"/>
      <w:lvlJc w:val="left"/>
      <w:pPr>
        <w:ind w:left="105"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FD0C45CA">
      <w:numFmt w:val="bullet"/>
      <w:lvlText w:val="•"/>
      <w:lvlJc w:val="left"/>
      <w:pPr>
        <w:ind w:left="548" w:hanging="164"/>
      </w:pPr>
      <w:rPr>
        <w:rFonts w:hint="default"/>
        <w:lang w:val="ru-RU" w:eastAsia="en-US" w:bidi="ar-SA"/>
      </w:rPr>
    </w:lvl>
    <w:lvl w:ilvl="2" w:tplc="C2F23B5E">
      <w:numFmt w:val="bullet"/>
      <w:lvlText w:val="•"/>
      <w:lvlJc w:val="left"/>
      <w:pPr>
        <w:ind w:left="997" w:hanging="164"/>
      </w:pPr>
      <w:rPr>
        <w:rFonts w:hint="default"/>
        <w:lang w:val="ru-RU" w:eastAsia="en-US" w:bidi="ar-SA"/>
      </w:rPr>
    </w:lvl>
    <w:lvl w:ilvl="3" w:tplc="0F34B3F8">
      <w:numFmt w:val="bullet"/>
      <w:lvlText w:val="•"/>
      <w:lvlJc w:val="left"/>
      <w:pPr>
        <w:ind w:left="1446" w:hanging="164"/>
      </w:pPr>
      <w:rPr>
        <w:rFonts w:hint="default"/>
        <w:lang w:val="ru-RU" w:eastAsia="en-US" w:bidi="ar-SA"/>
      </w:rPr>
    </w:lvl>
    <w:lvl w:ilvl="4" w:tplc="D0E6ABB0">
      <w:numFmt w:val="bullet"/>
      <w:lvlText w:val="•"/>
      <w:lvlJc w:val="left"/>
      <w:pPr>
        <w:ind w:left="1895" w:hanging="164"/>
      </w:pPr>
      <w:rPr>
        <w:rFonts w:hint="default"/>
        <w:lang w:val="ru-RU" w:eastAsia="en-US" w:bidi="ar-SA"/>
      </w:rPr>
    </w:lvl>
    <w:lvl w:ilvl="5" w:tplc="FBB02370">
      <w:numFmt w:val="bullet"/>
      <w:lvlText w:val="•"/>
      <w:lvlJc w:val="left"/>
      <w:pPr>
        <w:ind w:left="2344" w:hanging="164"/>
      </w:pPr>
      <w:rPr>
        <w:rFonts w:hint="default"/>
        <w:lang w:val="ru-RU" w:eastAsia="en-US" w:bidi="ar-SA"/>
      </w:rPr>
    </w:lvl>
    <w:lvl w:ilvl="6" w:tplc="E1063E12">
      <w:numFmt w:val="bullet"/>
      <w:lvlText w:val="•"/>
      <w:lvlJc w:val="left"/>
      <w:pPr>
        <w:ind w:left="2793" w:hanging="164"/>
      </w:pPr>
      <w:rPr>
        <w:rFonts w:hint="default"/>
        <w:lang w:val="ru-RU" w:eastAsia="en-US" w:bidi="ar-SA"/>
      </w:rPr>
    </w:lvl>
    <w:lvl w:ilvl="7" w:tplc="A3601BA8">
      <w:numFmt w:val="bullet"/>
      <w:lvlText w:val="•"/>
      <w:lvlJc w:val="left"/>
      <w:pPr>
        <w:ind w:left="3242" w:hanging="164"/>
      </w:pPr>
      <w:rPr>
        <w:rFonts w:hint="default"/>
        <w:lang w:val="ru-RU" w:eastAsia="en-US" w:bidi="ar-SA"/>
      </w:rPr>
    </w:lvl>
    <w:lvl w:ilvl="8" w:tplc="7A64EF7E">
      <w:numFmt w:val="bullet"/>
      <w:lvlText w:val="•"/>
      <w:lvlJc w:val="left"/>
      <w:pPr>
        <w:ind w:left="3691" w:hanging="164"/>
      </w:pPr>
      <w:rPr>
        <w:rFonts w:hint="default"/>
        <w:lang w:val="ru-RU" w:eastAsia="en-US" w:bidi="ar-SA"/>
      </w:rPr>
    </w:lvl>
  </w:abstractNum>
  <w:abstractNum w:abstractNumId="9">
    <w:nsid w:val="598D493F"/>
    <w:multiLevelType w:val="hybridMultilevel"/>
    <w:tmpl w:val="6AFE22FC"/>
    <w:lvl w:ilvl="0" w:tplc="8264C9D6">
      <w:numFmt w:val="bullet"/>
      <w:lvlText w:val="-"/>
      <w:lvlJc w:val="left"/>
      <w:pPr>
        <w:ind w:left="105"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AD3EA210">
      <w:numFmt w:val="bullet"/>
      <w:lvlText w:val="•"/>
      <w:lvlJc w:val="left"/>
      <w:pPr>
        <w:ind w:left="548" w:hanging="164"/>
      </w:pPr>
      <w:rPr>
        <w:rFonts w:hint="default"/>
        <w:lang w:val="ru-RU" w:eastAsia="en-US" w:bidi="ar-SA"/>
      </w:rPr>
    </w:lvl>
    <w:lvl w:ilvl="2" w:tplc="C69E4DAE">
      <w:numFmt w:val="bullet"/>
      <w:lvlText w:val="•"/>
      <w:lvlJc w:val="left"/>
      <w:pPr>
        <w:ind w:left="997" w:hanging="164"/>
      </w:pPr>
      <w:rPr>
        <w:rFonts w:hint="default"/>
        <w:lang w:val="ru-RU" w:eastAsia="en-US" w:bidi="ar-SA"/>
      </w:rPr>
    </w:lvl>
    <w:lvl w:ilvl="3" w:tplc="9B824632">
      <w:numFmt w:val="bullet"/>
      <w:lvlText w:val="•"/>
      <w:lvlJc w:val="left"/>
      <w:pPr>
        <w:ind w:left="1446" w:hanging="164"/>
      </w:pPr>
      <w:rPr>
        <w:rFonts w:hint="default"/>
        <w:lang w:val="ru-RU" w:eastAsia="en-US" w:bidi="ar-SA"/>
      </w:rPr>
    </w:lvl>
    <w:lvl w:ilvl="4" w:tplc="6D420772">
      <w:numFmt w:val="bullet"/>
      <w:lvlText w:val="•"/>
      <w:lvlJc w:val="left"/>
      <w:pPr>
        <w:ind w:left="1895" w:hanging="164"/>
      </w:pPr>
      <w:rPr>
        <w:rFonts w:hint="default"/>
        <w:lang w:val="ru-RU" w:eastAsia="en-US" w:bidi="ar-SA"/>
      </w:rPr>
    </w:lvl>
    <w:lvl w:ilvl="5" w:tplc="EA86CA88">
      <w:numFmt w:val="bullet"/>
      <w:lvlText w:val="•"/>
      <w:lvlJc w:val="left"/>
      <w:pPr>
        <w:ind w:left="2344" w:hanging="164"/>
      </w:pPr>
      <w:rPr>
        <w:rFonts w:hint="default"/>
        <w:lang w:val="ru-RU" w:eastAsia="en-US" w:bidi="ar-SA"/>
      </w:rPr>
    </w:lvl>
    <w:lvl w:ilvl="6" w:tplc="76EE2B94">
      <w:numFmt w:val="bullet"/>
      <w:lvlText w:val="•"/>
      <w:lvlJc w:val="left"/>
      <w:pPr>
        <w:ind w:left="2793" w:hanging="164"/>
      </w:pPr>
      <w:rPr>
        <w:rFonts w:hint="default"/>
        <w:lang w:val="ru-RU" w:eastAsia="en-US" w:bidi="ar-SA"/>
      </w:rPr>
    </w:lvl>
    <w:lvl w:ilvl="7" w:tplc="3ED4D586">
      <w:numFmt w:val="bullet"/>
      <w:lvlText w:val="•"/>
      <w:lvlJc w:val="left"/>
      <w:pPr>
        <w:ind w:left="3242" w:hanging="164"/>
      </w:pPr>
      <w:rPr>
        <w:rFonts w:hint="default"/>
        <w:lang w:val="ru-RU" w:eastAsia="en-US" w:bidi="ar-SA"/>
      </w:rPr>
    </w:lvl>
    <w:lvl w:ilvl="8" w:tplc="07D6209A">
      <w:numFmt w:val="bullet"/>
      <w:lvlText w:val="•"/>
      <w:lvlJc w:val="left"/>
      <w:pPr>
        <w:ind w:left="3691" w:hanging="164"/>
      </w:pPr>
      <w:rPr>
        <w:rFonts w:hint="default"/>
        <w:lang w:val="ru-RU" w:eastAsia="en-US" w:bidi="ar-SA"/>
      </w:rPr>
    </w:lvl>
  </w:abstractNum>
  <w:abstractNum w:abstractNumId="10">
    <w:nsid w:val="735E350D"/>
    <w:multiLevelType w:val="hybridMultilevel"/>
    <w:tmpl w:val="EC58B4A6"/>
    <w:lvl w:ilvl="0" w:tplc="E7DA24B2">
      <w:numFmt w:val="bullet"/>
      <w:lvlText w:val="-"/>
      <w:lvlJc w:val="left"/>
      <w:pPr>
        <w:ind w:left="105"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02BAE92A">
      <w:numFmt w:val="bullet"/>
      <w:lvlText w:val="•"/>
      <w:lvlJc w:val="left"/>
      <w:pPr>
        <w:ind w:left="548" w:hanging="164"/>
      </w:pPr>
      <w:rPr>
        <w:rFonts w:hint="default"/>
        <w:lang w:val="ru-RU" w:eastAsia="en-US" w:bidi="ar-SA"/>
      </w:rPr>
    </w:lvl>
    <w:lvl w:ilvl="2" w:tplc="762E4706">
      <w:numFmt w:val="bullet"/>
      <w:lvlText w:val="•"/>
      <w:lvlJc w:val="left"/>
      <w:pPr>
        <w:ind w:left="997" w:hanging="164"/>
      </w:pPr>
      <w:rPr>
        <w:rFonts w:hint="default"/>
        <w:lang w:val="ru-RU" w:eastAsia="en-US" w:bidi="ar-SA"/>
      </w:rPr>
    </w:lvl>
    <w:lvl w:ilvl="3" w:tplc="1980C9B0">
      <w:numFmt w:val="bullet"/>
      <w:lvlText w:val="•"/>
      <w:lvlJc w:val="left"/>
      <w:pPr>
        <w:ind w:left="1446" w:hanging="164"/>
      </w:pPr>
      <w:rPr>
        <w:rFonts w:hint="default"/>
        <w:lang w:val="ru-RU" w:eastAsia="en-US" w:bidi="ar-SA"/>
      </w:rPr>
    </w:lvl>
    <w:lvl w:ilvl="4" w:tplc="FA08B1C0">
      <w:numFmt w:val="bullet"/>
      <w:lvlText w:val="•"/>
      <w:lvlJc w:val="left"/>
      <w:pPr>
        <w:ind w:left="1895" w:hanging="164"/>
      </w:pPr>
      <w:rPr>
        <w:rFonts w:hint="default"/>
        <w:lang w:val="ru-RU" w:eastAsia="en-US" w:bidi="ar-SA"/>
      </w:rPr>
    </w:lvl>
    <w:lvl w:ilvl="5" w:tplc="B74AFFAC">
      <w:numFmt w:val="bullet"/>
      <w:lvlText w:val="•"/>
      <w:lvlJc w:val="left"/>
      <w:pPr>
        <w:ind w:left="2344" w:hanging="164"/>
      </w:pPr>
      <w:rPr>
        <w:rFonts w:hint="default"/>
        <w:lang w:val="ru-RU" w:eastAsia="en-US" w:bidi="ar-SA"/>
      </w:rPr>
    </w:lvl>
    <w:lvl w:ilvl="6" w:tplc="FAE4BC30">
      <w:numFmt w:val="bullet"/>
      <w:lvlText w:val="•"/>
      <w:lvlJc w:val="left"/>
      <w:pPr>
        <w:ind w:left="2793" w:hanging="164"/>
      </w:pPr>
      <w:rPr>
        <w:rFonts w:hint="default"/>
        <w:lang w:val="ru-RU" w:eastAsia="en-US" w:bidi="ar-SA"/>
      </w:rPr>
    </w:lvl>
    <w:lvl w:ilvl="7" w:tplc="057CC31E">
      <w:numFmt w:val="bullet"/>
      <w:lvlText w:val="•"/>
      <w:lvlJc w:val="left"/>
      <w:pPr>
        <w:ind w:left="3242" w:hanging="164"/>
      </w:pPr>
      <w:rPr>
        <w:rFonts w:hint="default"/>
        <w:lang w:val="ru-RU" w:eastAsia="en-US" w:bidi="ar-SA"/>
      </w:rPr>
    </w:lvl>
    <w:lvl w:ilvl="8" w:tplc="DA580822">
      <w:numFmt w:val="bullet"/>
      <w:lvlText w:val="•"/>
      <w:lvlJc w:val="left"/>
      <w:pPr>
        <w:ind w:left="3691" w:hanging="164"/>
      </w:pPr>
      <w:rPr>
        <w:rFonts w:hint="default"/>
        <w:lang w:val="ru-RU" w:eastAsia="en-US" w:bidi="ar-SA"/>
      </w:rPr>
    </w:lvl>
  </w:abstractNum>
  <w:abstractNum w:abstractNumId="11">
    <w:nsid w:val="7FCD2DAC"/>
    <w:multiLevelType w:val="hybridMultilevel"/>
    <w:tmpl w:val="98185B0E"/>
    <w:lvl w:ilvl="0" w:tplc="B11AEA46">
      <w:start w:val="1"/>
      <w:numFmt w:val="decimal"/>
      <w:lvlText w:val="%1."/>
      <w:lvlJc w:val="left"/>
      <w:pPr>
        <w:ind w:left="5214" w:hanging="360"/>
        <w:jc w:val="right"/>
      </w:pPr>
      <w:rPr>
        <w:rFonts w:hint="default"/>
        <w:spacing w:val="0"/>
        <w:w w:val="90"/>
        <w:lang w:val="ru-RU" w:eastAsia="en-US" w:bidi="ar-SA"/>
      </w:rPr>
    </w:lvl>
    <w:lvl w:ilvl="1" w:tplc="25405716">
      <w:numFmt w:val="bullet"/>
      <w:lvlText w:val="•"/>
      <w:lvlJc w:val="left"/>
      <w:pPr>
        <w:ind w:left="5888" w:hanging="360"/>
      </w:pPr>
      <w:rPr>
        <w:rFonts w:hint="default"/>
        <w:lang w:val="ru-RU" w:eastAsia="en-US" w:bidi="ar-SA"/>
      </w:rPr>
    </w:lvl>
    <w:lvl w:ilvl="2" w:tplc="5C48A134">
      <w:numFmt w:val="bullet"/>
      <w:lvlText w:val="•"/>
      <w:lvlJc w:val="left"/>
      <w:pPr>
        <w:ind w:left="6556" w:hanging="360"/>
      </w:pPr>
      <w:rPr>
        <w:rFonts w:hint="default"/>
        <w:lang w:val="ru-RU" w:eastAsia="en-US" w:bidi="ar-SA"/>
      </w:rPr>
    </w:lvl>
    <w:lvl w:ilvl="3" w:tplc="D9CAAEA6">
      <w:numFmt w:val="bullet"/>
      <w:lvlText w:val="•"/>
      <w:lvlJc w:val="left"/>
      <w:pPr>
        <w:ind w:left="7225" w:hanging="360"/>
      </w:pPr>
      <w:rPr>
        <w:rFonts w:hint="default"/>
        <w:lang w:val="ru-RU" w:eastAsia="en-US" w:bidi="ar-SA"/>
      </w:rPr>
    </w:lvl>
    <w:lvl w:ilvl="4" w:tplc="B9B029A6">
      <w:numFmt w:val="bullet"/>
      <w:lvlText w:val="•"/>
      <w:lvlJc w:val="left"/>
      <w:pPr>
        <w:ind w:left="7893" w:hanging="360"/>
      </w:pPr>
      <w:rPr>
        <w:rFonts w:hint="default"/>
        <w:lang w:val="ru-RU" w:eastAsia="en-US" w:bidi="ar-SA"/>
      </w:rPr>
    </w:lvl>
    <w:lvl w:ilvl="5" w:tplc="0F826FB0">
      <w:numFmt w:val="bullet"/>
      <w:lvlText w:val="•"/>
      <w:lvlJc w:val="left"/>
      <w:pPr>
        <w:ind w:left="8562" w:hanging="360"/>
      </w:pPr>
      <w:rPr>
        <w:rFonts w:hint="default"/>
        <w:lang w:val="ru-RU" w:eastAsia="en-US" w:bidi="ar-SA"/>
      </w:rPr>
    </w:lvl>
    <w:lvl w:ilvl="6" w:tplc="1D5497A4">
      <w:numFmt w:val="bullet"/>
      <w:lvlText w:val="•"/>
      <w:lvlJc w:val="left"/>
      <w:pPr>
        <w:ind w:left="9230" w:hanging="360"/>
      </w:pPr>
      <w:rPr>
        <w:rFonts w:hint="default"/>
        <w:lang w:val="ru-RU" w:eastAsia="en-US" w:bidi="ar-SA"/>
      </w:rPr>
    </w:lvl>
    <w:lvl w:ilvl="7" w:tplc="1AE40808">
      <w:numFmt w:val="bullet"/>
      <w:lvlText w:val="•"/>
      <w:lvlJc w:val="left"/>
      <w:pPr>
        <w:ind w:left="9898" w:hanging="360"/>
      </w:pPr>
      <w:rPr>
        <w:rFonts w:hint="default"/>
        <w:lang w:val="ru-RU" w:eastAsia="en-US" w:bidi="ar-SA"/>
      </w:rPr>
    </w:lvl>
    <w:lvl w:ilvl="8" w:tplc="81947EA0">
      <w:numFmt w:val="bullet"/>
      <w:lvlText w:val="•"/>
      <w:lvlJc w:val="left"/>
      <w:pPr>
        <w:ind w:left="10567" w:hanging="360"/>
      </w:pPr>
      <w:rPr>
        <w:rFonts w:hint="default"/>
        <w:lang w:val="ru-RU" w:eastAsia="en-US" w:bidi="ar-SA"/>
      </w:rPr>
    </w:lvl>
  </w:abstractNum>
  <w:num w:numId="1">
    <w:abstractNumId w:val="9"/>
  </w:num>
  <w:num w:numId="2">
    <w:abstractNumId w:val="2"/>
  </w:num>
  <w:num w:numId="3">
    <w:abstractNumId w:val="4"/>
  </w:num>
  <w:num w:numId="4">
    <w:abstractNumId w:val="1"/>
  </w:num>
  <w:num w:numId="5">
    <w:abstractNumId w:val="6"/>
  </w:num>
  <w:num w:numId="6">
    <w:abstractNumId w:val="10"/>
  </w:num>
  <w:num w:numId="7">
    <w:abstractNumId w:val="8"/>
  </w:num>
  <w:num w:numId="8">
    <w:abstractNumId w:val="7"/>
  </w:num>
  <w:num w:numId="9">
    <w:abstractNumId w:val="0"/>
  </w:num>
  <w:num w:numId="10">
    <w:abstractNumId w:val="5"/>
  </w:num>
  <w:num w:numId="11">
    <w:abstractNumId w:val="3"/>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ulTrailSpace/>
    <w:shapeLayoutLikeWW8/>
  </w:compat>
  <w:rsids>
    <w:rsidRoot w:val="005F7CA0"/>
    <w:rsid w:val="00030E7F"/>
    <w:rsid w:val="000B3BB0"/>
    <w:rsid w:val="003700DB"/>
    <w:rsid w:val="003B2418"/>
    <w:rsid w:val="0055779C"/>
    <w:rsid w:val="005F7CA0"/>
    <w:rsid w:val="00A360F9"/>
    <w:rsid w:val="00C779F5"/>
    <w:rsid w:val="00C83EC6"/>
    <w:rsid w:val="00CC0428"/>
    <w:rsid w:val="00DA1FD8"/>
    <w:rsid w:val="00E30A17"/>
    <w:rsid w:val="00E6378B"/>
    <w:rsid w:val="00F360AB"/>
    <w:rsid w:val="00F628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779F5"/>
    <w:rPr>
      <w:rFonts w:ascii="Times New Roman" w:eastAsia="Times New Roman" w:hAnsi="Times New Roman" w:cs="Times New Roman"/>
      <w:lang w:val="ru-RU"/>
    </w:rPr>
  </w:style>
  <w:style w:type="paragraph" w:styleId="1">
    <w:name w:val="heading 1"/>
    <w:basedOn w:val="a"/>
    <w:uiPriority w:val="1"/>
    <w:qFormat/>
    <w:rsid w:val="00C779F5"/>
    <w:pPr>
      <w:ind w:left="1699"/>
      <w:outlineLvl w:val="0"/>
    </w:pPr>
    <w:rPr>
      <w:b/>
      <w:bCs/>
      <w:sz w:val="28"/>
      <w:szCs w:val="28"/>
    </w:rPr>
  </w:style>
  <w:style w:type="paragraph" w:styleId="2">
    <w:name w:val="heading 2"/>
    <w:basedOn w:val="a"/>
    <w:uiPriority w:val="1"/>
    <w:qFormat/>
    <w:rsid w:val="00C779F5"/>
    <w:pPr>
      <w:spacing w:line="319" w:lineRule="exact"/>
      <w:ind w:left="1699"/>
      <w:jc w:val="both"/>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779F5"/>
    <w:tblPr>
      <w:tblInd w:w="0" w:type="dxa"/>
      <w:tblCellMar>
        <w:top w:w="0" w:type="dxa"/>
        <w:left w:w="0" w:type="dxa"/>
        <w:bottom w:w="0" w:type="dxa"/>
        <w:right w:w="0" w:type="dxa"/>
      </w:tblCellMar>
    </w:tblPr>
  </w:style>
  <w:style w:type="paragraph" w:styleId="a3">
    <w:name w:val="Body Text"/>
    <w:basedOn w:val="a"/>
    <w:uiPriority w:val="1"/>
    <w:qFormat/>
    <w:rsid w:val="00C779F5"/>
    <w:pPr>
      <w:ind w:left="1699"/>
    </w:pPr>
    <w:rPr>
      <w:sz w:val="28"/>
      <w:szCs w:val="28"/>
    </w:rPr>
  </w:style>
  <w:style w:type="paragraph" w:styleId="a4">
    <w:name w:val="Title"/>
    <w:basedOn w:val="a"/>
    <w:uiPriority w:val="1"/>
    <w:qFormat/>
    <w:rsid w:val="00C779F5"/>
    <w:pPr>
      <w:ind w:left="1555" w:right="570"/>
      <w:jc w:val="center"/>
    </w:pPr>
    <w:rPr>
      <w:b/>
      <w:bCs/>
      <w:sz w:val="40"/>
      <w:szCs w:val="40"/>
    </w:rPr>
  </w:style>
  <w:style w:type="paragraph" w:styleId="a5">
    <w:name w:val="List Paragraph"/>
    <w:basedOn w:val="a"/>
    <w:uiPriority w:val="1"/>
    <w:qFormat/>
    <w:rsid w:val="00C779F5"/>
    <w:pPr>
      <w:ind w:left="1699"/>
    </w:pPr>
  </w:style>
  <w:style w:type="paragraph" w:customStyle="1" w:styleId="TableParagraph">
    <w:name w:val="Table Paragraph"/>
    <w:basedOn w:val="a"/>
    <w:uiPriority w:val="1"/>
    <w:qFormat/>
    <w:rsid w:val="00C779F5"/>
  </w:style>
  <w:style w:type="paragraph" w:styleId="a6">
    <w:name w:val="Balloon Text"/>
    <w:basedOn w:val="a"/>
    <w:link w:val="a7"/>
    <w:uiPriority w:val="99"/>
    <w:semiHidden/>
    <w:unhideWhenUsed/>
    <w:rsid w:val="0055779C"/>
    <w:rPr>
      <w:rFonts w:ascii="Tahoma" w:hAnsi="Tahoma" w:cs="Tahoma"/>
      <w:sz w:val="16"/>
      <w:szCs w:val="16"/>
    </w:rPr>
  </w:style>
  <w:style w:type="character" w:customStyle="1" w:styleId="a7">
    <w:name w:val="Текст выноски Знак"/>
    <w:basedOn w:val="a0"/>
    <w:link w:val="a6"/>
    <w:uiPriority w:val="99"/>
    <w:semiHidden/>
    <w:rsid w:val="0055779C"/>
    <w:rPr>
      <w:rFonts w:ascii="Tahoma" w:eastAsia="Times New Roman"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11</Pages>
  <Words>2839</Words>
  <Characters>16183</Characters>
  <Application>Microsoft Office Word</Application>
  <DocSecurity>0</DocSecurity>
  <Lines>134</Lines>
  <Paragraphs>37</Paragraphs>
  <ScaleCrop>false</ScaleCrop>
  <Company>SPecialiST RePack</Company>
  <LinksUpToDate>false</LinksUpToDate>
  <CharactersWithSpaces>18985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INFO</cp:lastModifiedBy>
  <cp:revision>9</cp:revision>
  <dcterms:created xsi:type="dcterms:W3CDTF">2025-03-18T08:22:00Z</dcterms:created>
  <dcterms:modified xsi:type="dcterms:W3CDTF">2025-04-03T20:53:00Z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2025-03-11T00:00:00Z</vt:filetime>
  </property>
  <property fmtid="{D5CDD505-2E9C-101B-9397-08002B2CF9AE}" pid="3" name="Creator">
    <vt:lpwstr>Microsoft® Word 2016</vt:lpwstr>
  </property>
  <property fmtid="{D5CDD505-2E9C-101B-9397-08002B2CF9AE}" pid="4" name="LastSaved">
    <vt:filetime>2025-03-18T00:00:00Z</vt:filetime>
  </property>
  <property fmtid="{D5CDD505-2E9C-101B-9397-08002B2CF9AE}" pid="5" name="Producer">
    <vt:lpwstr>www.ilovepdf.com</vt:lpwstr>
  </property>
</Properties>
</file>